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EB7" w:rsidRPr="00D03DBE" w:rsidRDefault="00AD2A6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Муниципальное общеобразовательное бюджетное учреждение средняя общеобразовательная школа с</w:t>
      </w:r>
      <w:r w:rsidR="001F264E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ела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Подлубово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F264E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Муниципального района </w:t>
      </w:r>
      <w:proofErr w:type="spellStart"/>
      <w:r w:rsidR="001F264E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Кармаскалинский</w:t>
      </w:r>
      <w:proofErr w:type="spellEnd"/>
      <w:r w:rsidR="001F264E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</w:t>
      </w:r>
      <w:r w:rsidRPr="00D03DBE">
        <w:rPr>
          <w:rFonts w:ascii="Times New Roman" w:hAnsi="Times New Roman" w:cs="Times New Roman"/>
          <w:sz w:val="28"/>
          <w:szCs w:val="28"/>
          <w:lang w:val="ru-RU"/>
        </w:rPr>
        <w:br/>
      </w:r>
    </w:p>
    <w:tbl>
      <w:tblPr>
        <w:tblW w:w="978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98"/>
        <w:gridCol w:w="157"/>
        <w:gridCol w:w="157"/>
        <w:gridCol w:w="6170"/>
      </w:tblGrid>
      <w:tr w:rsidR="00AD2A62" w:rsidRPr="00D03DBE" w:rsidTr="00AD2A62">
        <w:trPr>
          <w:trHeight w:val="3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AD2A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</w:tc>
      </w:tr>
      <w:tr w:rsidR="00D42DD2" w:rsidRPr="006F7DF3" w:rsidTr="00E86539">
        <w:trPr>
          <w:trHeight w:val="349"/>
        </w:trPr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DD2" w:rsidRPr="00D03DBE" w:rsidRDefault="00D42D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D42DD2" w:rsidRPr="00D03DBE" w:rsidRDefault="00D42D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МОБУ СОШ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.П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одлубово</w:t>
            </w:r>
            <w:proofErr w:type="spellEnd"/>
          </w:p>
          <w:p w:rsidR="00D42DD2" w:rsidRPr="00D03DBE" w:rsidRDefault="00D42DD2" w:rsidP="00AD2A6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от 14.04.2023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DD2" w:rsidRPr="00D03DBE" w:rsidRDefault="00D42DD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DD2" w:rsidRPr="00D03DBE" w:rsidRDefault="00D42DD2" w:rsidP="00AD2A6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Директор МОБУ СОШ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.П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одлубово</w:t>
            </w:r>
            <w:proofErr w:type="spellEnd"/>
          </w:p>
        </w:tc>
      </w:tr>
      <w:tr w:rsidR="00D42DD2" w:rsidRPr="00D03DBE" w:rsidTr="00E86539">
        <w:trPr>
          <w:trHeight w:val="521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DD2" w:rsidRPr="00D03DBE" w:rsidRDefault="00D42DD2" w:rsidP="00AD2A6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DD2" w:rsidRPr="00D03DBE" w:rsidRDefault="00D42DD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DD2" w:rsidRPr="00D03DBE" w:rsidRDefault="00D42D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DD2" w:rsidRPr="00D03DBE" w:rsidRDefault="00D03DB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____</w:t>
            </w:r>
            <w:r w:rsidR="00D42DD2"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</w:t>
            </w:r>
            <w:proofErr w:type="spellStart"/>
            <w:r w:rsidR="00D42DD2"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Калимуллина</w:t>
            </w:r>
            <w:proofErr w:type="spellEnd"/>
            <w:r w:rsidR="00D42DD2"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Г.Ф.</w:t>
            </w:r>
          </w:p>
        </w:tc>
      </w:tr>
      <w:tr w:rsidR="00D42DD2" w:rsidRPr="00D03DBE" w:rsidTr="00AD2A62">
        <w:trPr>
          <w:trHeight w:val="331"/>
        </w:trPr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DD2" w:rsidRPr="00D03DBE" w:rsidRDefault="00D42D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DD2" w:rsidRPr="00D03DBE" w:rsidRDefault="00D42DD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left w:val="none" w:sz="0" w:space="0" w:color="000000"/>
              <w:bottom w:val="nil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DD2" w:rsidRPr="00D03DBE" w:rsidRDefault="00D42D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14.04.2023</w:t>
            </w:r>
          </w:p>
        </w:tc>
      </w:tr>
    </w:tbl>
    <w:p w:rsidR="00AD3C63" w:rsidRDefault="00AD2A62" w:rsidP="00AD3C6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Отчет</w:t>
      </w:r>
      <w:r w:rsidRPr="00D03D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 результатах </w:t>
      </w:r>
      <w:proofErr w:type="spellStart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D03D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муниципального бюджетного общеобразовательного учреждения </w:t>
      </w:r>
      <w:r w:rsidR="00D42DD2"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средняя общеобразовательная школа </w:t>
      </w:r>
      <w:proofErr w:type="spellStart"/>
      <w:r w:rsidR="00D42DD2"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proofErr w:type="gramStart"/>
      <w:r w:rsidR="00D42DD2"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.П</w:t>
      </w:r>
      <w:proofErr w:type="gramEnd"/>
      <w:r w:rsidR="00D42DD2"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одлубово</w:t>
      </w:r>
      <w:proofErr w:type="spellEnd"/>
      <w:r w:rsidRPr="00D03DB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 2022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1E0EB7" w:rsidRPr="00AD3C63" w:rsidRDefault="00AD2A62" w:rsidP="00AD3C6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АНАЛИТИЧЕСКАЯ ЧАСТЬ</w:t>
      </w: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2"/>
        <w:gridCol w:w="6325"/>
      </w:tblGrid>
      <w:tr w:rsidR="001E0EB7" w:rsidRPr="006F7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E86539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муниципальное общеобразовательное учреждение средняя</w:t>
            </w:r>
            <w:r w:rsidRPr="00D03DB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общеобразовательная</w:t>
            </w:r>
            <w:r w:rsidRPr="00D03DBE">
              <w:rPr>
                <w:rFonts w:ascii="Times New Roman" w:hAnsi="Times New Roman" w:cs="Times New Roman"/>
                <w:spacing w:val="-5"/>
                <w:sz w:val="28"/>
                <w:szCs w:val="28"/>
                <w:u w:val="single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школа</w:t>
            </w:r>
            <w:r w:rsidRPr="00D03DBE">
              <w:rPr>
                <w:rFonts w:ascii="Times New Roman" w:hAnsi="Times New Roman" w:cs="Times New Roman"/>
                <w:spacing w:val="-5"/>
                <w:sz w:val="28"/>
                <w:szCs w:val="28"/>
                <w:u w:val="single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с.</w:t>
            </w:r>
            <w:r w:rsidRPr="00D03DBE">
              <w:rPr>
                <w:rFonts w:ascii="Times New Roman" w:hAnsi="Times New Roman" w:cs="Times New Roman"/>
                <w:spacing w:val="-4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Подлубово</w:t>
            </w:r>
            <w:proofErr w:type="spellEnd"/>
            <w:r w:rsidRPr="00D03DBE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муниципального</w:t>
            </w:r>
            <w:r w:rsidRPr="00D03DBE">
              <w:rPr>
                <w:rFonts w:ascii="Times New Roman" w:hAnsi="Times New Roman" w:cs="Times New Roman"/>
                <w:spacing w:val="-4"/>
                <w:sz w:val="28"/>
                <w:szCs w:val="28"/>
                <w:u w:val="single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района</w:t>
            </w:r>
            <w:r w:rsidRPr="00D03DBE">
              <w:rPr>
                <w:rFonts w:ascii="Times New Roman" w:hAnsi="Times New Roman" w:cs="Times New Roman"/>
                <w:spacing w:val="-5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Кармаскалинский</w:t>
            </w:r>
            <w:proofErr w:type="spellEnd"/>
            <w:r w:rsidRPr="00D03DBE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район</w:t>
            </w:r>
            <w:r w:rsidRPr="00D03DBE">
              <w:rPr>
                <w:rFonts w:ascii="Times New Roman" w:hAnsi="Times New Roman" w:cs="Times New Roman"/>
                <w:spacing w:val="-1"/>
                <w:sz w:val="28"/>
                <w:szCs w:val="28"/>
                <w:u w:val="single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Республики Башкортостан</w:t>
            </w:r>
          </w:p>
        </w:tc>
      </w:tr>
      <w:tr w:rsidR="001E0EB7" w:rsidRPr="00D03DBE" w:rsidTr="002455D8">
        <w:trPr>
          <w:trHeight w:val="4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7D59" w:rsidP="002455D8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sz w:val="28"/>
                <w:szCs w:val="28"/>
              </w:rPr>
              <w:t>Калимуллина</w:t>
            </w:r>
            <w:proofErr w:type="spellEnd"/>
            <w:r w:rsidRPr="00D03DBE">
              <w:rPr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sz w:val="28"/>
                <w:szCs w:val="28"/>
              </w:rPr>
              <w:t>Гульгина</w:t>
            </w:r>
            <w:proofErr w:type="spellEnd"/>
            <w:r w:rsidRPr="00D03DBE">
              <w:rPr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sz w:val="28"/>
                <w:szCs w:val="28"/>
              </w:rPr>
              <w:t>Фазыляновна</w:t>
            </w:r>
            <w:proofErr w:type="spellEnd"/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7D59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453002</w:t>
            </w:r>
            <w:r w:rsidRPr="00D03DB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Республика Башкортостан, муниципальный район </w:t>
            </w:r>
            <w:proofErr w:type="spellStart"/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Кармаскалинский</w:t>
            </w:r>
            <w:proofErr w:type="spellEnd"/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район, с.</w:t>
            </w:r>
            <w:r w:rsidRPr="00D03DBE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Подлубово</w:t>
            </w:r>
            <w:proofErr w:type="spellEnd"/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D03DBE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ул.</w:t>
            </w:r>
            <w:r w:rsidRPr="00D03DB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spellEnd"/>
            <w:r w:rsidRPr="00D03DBE">
              <w:rPr>
                <w:rFonts w:ascii="Times New Roman" w:hAnsi="Times New Roman" w:cs="Times New Roman"/>
                <w:sz w:val="28"/>
                <w:szCs w:val="28"/>
              </w:rPr>
              <w:t>, д. 42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7D59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</w:rPr>
              <w:t>8-347-65-29-731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6F7DF3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hyperlink r:id="rId7">
              <w:r w:rsidR="00517D59" w:rsidRPr="00D03DB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 w:color="0000FF"/>
                </w:rPr>
                <w:t>podlubovososh@mail.ru</w:t>
              </w:r>
            </w:hyperlink>
          </w:p>
        </w:tc>
      </w:tr>
      <w:tr w:rsidR="001E0EB7" w:rsidRPr="006F7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7D59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администрации</w:t>
            </w:r>
            <w:r w:rsidRPr="00D03DB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</w:t>
            </w:r>
            <w:r w:rsidRPr="00D03DB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района</w:t>
            </w:r>
            <w:r w:rsidRPr="00D03DB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Кармаскалинский</w:t>
            </w:r>
            <w:proofErr w:type="spellEnd"/>
            <w:r w:rsidRPr="00D03DB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</w:t>
            </w:r>
            <w:r w:rsidRPr="00D03DBE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D03DB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Башкортостан</w:t>
            </w:r>
          </w:p>
        </w:tc>
      </w:tr>
      <w:tr w:rsidR="001E0EB7" w:rsidRPr="00D03DBE" w:rsidTr="002455D8">
        <w:trPr>
          <w:trHeight w:val="2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7D59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</w:rPr>
              <w:t>11.03.2010</w:t>
            </w:r>
          </w:p>
        </w:tc>
      </w:tr>
      <w:tr w:rsidR="001E0EB7" w:rsidRPr="006F7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7D59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proofErr w:type="gramStart"/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264779 от</w:t>
            </w:r>
            <w:r w:rsidRPr="00D03DBE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11.03.2010</w:t>
            </w:r>
            <w:r w:rsidRPr="00D03DB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  <w:r w:rsidRPr="00D03DB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рег.№</w:t>
            </w:r>
            <w:r w:rsidRPr="00D03DB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078-10</w:t>
            </w:r>
          </w:p>
        </w:tc>
      </w:tr>
      <w:tr w:rsidR="001E0EB7" w:rsidRPr="006F7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Свидетельство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7D59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серия</w:t>
            </w:r>
            <w:r w:rsidRPr="00D03DB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02А02</w:t>
            </w:r>
            <w:r w:rsidRPr="00D03DB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D03DB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0000380</w:t>
            </w:r>
            <w:r w:rsidRPr="00D03DB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рег.№</w:t>
            </w:r>
            <w:r w:rsidRPr="00D03DB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1688</w:t>
            </w:r>
            <w:r w:rsidRPr="00D03DBE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выдано Управлением по контролю и надзору в сфере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образования Республики</w:t>
            </w:r>
            <w:r w:rsidRPr="00D03DB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Башкортостан</w:t>
            </w:r>
            <w:r w:rsidRPr="00D03DB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 21.05.2015</w:t>
            </w:r>
            <w:r w:rsidRPr="00D03DB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года,</w:t>
            </w:r>
            <w:r w:rsidRPr="00D03DB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действительна</w:t>
            </w:r>
            <w:r w:rsidRPr="00D03DB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21.05.2027 г.</w:t>
            </w:r>
          </w:p>
        </w:tc>
      </w:tr>
    </w:tbl>
    <w:p w:rsidR="001E0EB7" w:rsidRPr="00D03DBE" w:rsidRDefault="00AD2A62" w:rsidP="002455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Основным видом деятельности</w:t>
      </w:r>
      <w:r w:rsidR="00517D59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МОБУ СОШ </w:t>
      </w:r>
      <w:proofErr w:type="spellStart"/>
      <w:r w:rsidR="00517D59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517D59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517D59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Школа) является реализация общеобразовательных программ:</w:t>
      </w:r>
    </w:p>
    <w:p w:rsidR="001E0EB7" w:rsidRPr="00D03DBE" w:rsidRDefault="00AD2A62" w:rsidP="002455D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образовательной программы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начального общего образования;</w:t>
      </w:r>
    </w:p>
    <w:p w:rsidR="001E0EB7" w:rsidRPr="00D03DBE" w:rsidRDefault="00AD2A62" w:rsidP="002455D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образовательной программы основного общего образования;</w:t>
      </w:r>
    </w:p>
    <w:p w:rsidR="001E0EB7" w:rsidRPr="00D03DBE" w:rsidRDefault="00AD2A62" w:rsidP="002455D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образовательной программы среднего общего образования.</w:t>
      </w:r>
    </w:p>
    <w:p w:rsidR="001E0EB7" w:rsidRPr="00D03DBE" w:rsidRDefault="00AD2A62" w:rsidP="002455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расположена</w:t>
      </w:r>
      <w:r w:rsidR="002455D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2455D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сельской местности. </w:t>
      </w:r>
    </w:p>
    <w:p w:rsidR="002455D8" w:rsidRDefault="002455D8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СИСТЕМА</w:t>
      </w:r>
      <w:r w:rsidR="002455D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УПРАВЛЕНИЯ ОРГАНИЗАЦИЕЙ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осуществляется на принципах единоначалия и самоуправления.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49"/>
        <w:gridCol w:w="6728"/>
      </w:tblGrid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1E0EB7" w:rsidRPr="006F7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Управляющий</w:t>
            </w:r>
            <w:proofErr w:type="spellEnd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Рассматривает вопросы:</w:t>
            </w:r>
          </w:p>
          <w:p w:rsidR="001E0EB7" w:rsidRPr="00D03DBE" w:rsidRDefault="00AD2A62" w:rsidP="002455D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 образовательной организации;</w:t>
            </w:r>
          </w:p>
          <w:p w:rsidR="001E0EB7" w:rsidRPr="00D03DBE" w:rsidRDefault="00AD2A62" w:rsidP="002455D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финансово-хозяйственной деятельности;</w:t>
            </w:r>
          </w:p>
          <w:p w:rsidR="001E0EB7" w:rsidRPr="00D03DBE" w:rsidRDefault="00AD2A62" w:rsidP="002455D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материально-технического обеспечения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1E0EB7" w:rsidRPr="00D03DBE" w:rsidRDefault="00AD2A62" w:rsidP="002455D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E0EB7" w:rsidRPr="00D03DBE" w:rsidRDefault="00AD2A62" w:rsidP="002455D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регламентации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отношений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E0EB7" w:rsidRPr="00D03DBE" w:rsidRDefault="00AD2A62" w:rsidP="002455D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1E0EB7" w:rsidRPr="00D03DBE" w:rsidRDefault="00AD2A62" w:rsidP="002455D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 воспитания;</w:t>
            </w:r>
          </w:p>
          <w:p w:rsidR="001E0EB7" w:rsidRPr="00D03DBE" w:rsidRDefault="00AD2A62" w:rsidP="002455D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1E0EB7" w:rsidRPr="00D03DBE" w:rsidRDefault="00AD2A62" w:rsidP="002455D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аттестации, повышения квалификации педагогических работников;</w:t>
            </w:r>
          </w:p>
          <w:p w:rsidR="001E0EB7" w:rsidRPr="00D03DBE" w:rsidRDefault="00AD2A62" w:rsidP="002455D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координации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методических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объединений</w:t>
            </w:r>
            <w:proofErr w:type="spellEnd"/>
          </w:p>
        </w:tc>
      </w:tr>
      <w:tr w:rsidR="001E0EB7" w:rsidRPr="006F7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1E0EB7" w:rsidRPr="00D03DBE" w:rsidRDefault="00AD2A62" w:rsidP="002455D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E0EB7" w:rsidRPr="00D03DBE" w:rsidRDefault="00AD2A62" w:rsidP="002455D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E0EB7" w:rsidRPr="00D03DBE" w:rsidRDefault="00AD2A62" w:rsidP="002455D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1E0EB7" w:rsidRPr="00D03DBE" w:rsidRDefault="00AD2A62" w:rsidP="002455D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1E0EB7" w:rsidRPr="00D03DBE" w:rsidRDefault="00AD2A62" w:rsidP="002455D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общих гуманитарных и социально-экономических дисциплин;</w:t>
      </w:r>
    </w:p>
    <w:p w:rsidR="001E0EB7" w:rsidRPr="00D03DBE" w:rsidRDefault="00AD2A62" w:rsidP="002455D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естественно-научных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математических дисциплин;</w:t>
      </w:r>
    </w:p>
    <w:p w:rsidR="001E0EB7" w:rsidRPr="00D03DBE" w:rsidRDefault="00AD2A62" w:rsidP="002455D8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объединение</w:t>
      </w:r>
      <w:proofErr w:type="spellEnd"/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педагогов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начального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0EB7" w:rsidRPr="00D03DBE" w:rsidRDefault="00517D59" w:rsidP="002455D8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объединение классных руководителей</w:t>
      </w:r>
    </w:p>
    <w:p w:rsidR="002455D8" w:rsidRDefault="002455D8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ОЦЕНКА ОБРАЗОВАТЕЛЬНОЙ ДЕЯТЕЛЬНОСТИ</w:t>
      </w:r>
    </w:p>
    <w:p w:rsidR="001E0EB7" w:rsidRPr="00D03DBE" w:rsidRDefault="00AD2A62" w:rsidP="002455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организуется в соответствии:</w:t>
      </w:r>
    </w:p>
    <w:p w:rsidR="001E0EB7" w:rsidRPr="00D03DBE" w:rsidRDefault="00AD2A62" w:rsidP="002455D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Федеральным законом от 29.12.2012 № 273-ФЗ «Об образовании в Российской Федерации»;</w:t>
      </w:r>
    </w:p>
    <w:p w:rsidR="001E0EB7" w:rsidRPr="00D03DBE" w:rsidRDefault="00AD2A62" w:rsidP="002455D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1E0EB7" w:rsidRPr="00D03DBE" w:rsidRDefault="00AD2A62" w:rsidP="002455D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1E0EB7" w:rsidRPr="00D03DBE" w:rsidRDefault="00AD2A62" w:rsidP="002455D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E0EB7" w:rsidRPr="00D03DBE" w:rsidRDefault="00AD2A62" w:rsidP="002455D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1E0EB7" w:rsidRPr="00D03DBE" w:rsidRDefault="00AD2A62" w:rsidP="002455D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1E0EB7" w:rsidRPr="00D03DBE" w:rsidRDefault="00AD2A62" w:rsidP="002455D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1E0EB7" w:rsidRPr="00D03DBE" w:rsidRDefault="00AD2A62" w:rsidP="002455D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1E0EB7" w:rsidRPr="00D03DBE" w:rsidRDefault="00AD2A62" w:rsidP="002455D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инфекции (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COVID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-19)»;</w:t>
      </w:r>
    </w:p>
    <w:p w:rsidR="001E0EB7" w:rsidRPr="00D03DBE" w:rsidRDefault="00AD2A62" w:rsidP="002455D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1E0EB7" w:rsidRPr="00D03DBE" w:rsidRDefault="00AD2A62" w:rsidP="002455D8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расписанием</w:t>
      </w:r>
      <w:proofErr w:type="spellEnd"/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занятий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0EB7" w:rsidRPr="00D03DBE" w:rsidRDefault="00AD2A62" w:rsidP="002455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Учебные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ФГОС-2021), 10–11-х классов – на двухлетний нормативный срок освоения образовательной программы среднего общего образования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СОО).</w:t>
      </w:r>
      <w:proofErr w:type="gramEnd"/>
    </w:p>
    <w:p w:rsidR="001E0EB7" w:rsidRPr="00D03DBE" w:rsidRDefault="00AD2A62" w:rsidP="002455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обучения: очная.</w:t>
      </w:r>
    </w:p>
    <w:p w:rsidR="001E0EB7" w:rsidRPr="00D03DBE" w:rsidRDefault="00AD2A62" w:rsidP="002455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обучения: русский.</w:t>
      </w: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Таблица 2. Общая численность </w:t>
      </w:r>
      <w:proofErr w:type="gramStart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, осваивающих образовательные программы в 2022</w:t>
      </w:r>
      <w:r w:rsidR="002455D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50"/>
        <w:gridCol w:w="2227"/>
      </w:tblGrid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</w:t>
            </w:r>
            <w:proofErr w:type="spellEnd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Численность обучающихся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утвержденному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приказом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Минпросвещения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3E454F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утвержденному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приказом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06.10.2009 № 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3E454F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44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утвержденному</w:t>
            </w:r>
            <w:proofErr w:type="gramEnd"/>
            <w:r w:rsidR="002455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приказом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Минпросвещения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3E454F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75</w:t>
            </w:r>
          </w:p>
        </w:tc>
      </w:tr>
      <w:tr w:rsidR="001E0EB7" w:rsidRPr="006F7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утвержденному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приказом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17.12.2010 № 1897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0EB7" w:rsidRPr="006F7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утвержденному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приказом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17.05.2012 №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E0EB7" w:rsidRPr="00D03DBE" w:rsidRDefault="00AD2A62" w:rsidP="002455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Всего в 2022</w:t>
      </w:r>
      <w:r w:rsidR="002455D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 в образовательной организации получали образование</w:t>
      </w:r>
      <w:r w:rsidR="00DF57B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20E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132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0EB7" w:rsidRPr="00D03DBE" w:rsidRDefault="00AD2A62" w:rsidP="002455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реализует следующие образовательные программы:</w:t>
      </w:r>
    </w:p>
    <w:p w:rsidR="001E0EB7" w:rsidRPr="00D03DBE" w:rsidRDefault="00AD2A62" w:rsidP="002455D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утвержденному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31.05.2021 № 286;</w:t>
      </w:r>
    </w:p>
    <w:p w:rsidR="001E0EB7" w:rsidRPr="00D03DBE" w:rsidRDefault="00AD2A62" w:rsidP="002455D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утвержденному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06.10.2009 № 373;</w:t>
      </w:r>
    </w:p>
    <w:p w:rsidR="001E0EB7" w:rsidRPr="00D03DBE" w:rsidRDefault="00AD2A62" w:rsidP="002455D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утвержденному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31.05.2021 № 287;</w:t>
      </w:r>
    </w:p>
    <w:p w:rsidR="001E0EB7" w:rsidRPr="00D03DBE" w:rsidRDefault="00AD2A62" w:rsidP="002455D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утвержденному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17.12.2010 № 1897;</w:t>
      </w:r>
    </w:p>
    <w:p w:rsidR="001E0EB7" w:rsidRPr="00D03DBE" w:rsidRDefault="00AD2A62" w:rsidP="002455D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основная образовательная программа среднего общего образования по ФГОС среднего общего образования,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утвержденному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17.05.2012 № 413;</w:t>
      </w:r>
    </w:p>
    <w:p w:rsidR="001E0EB7" w:rsidRPr="00D03DBE" w:rsidRDefault="00AD2A62" w:rsidP="002455D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адаптированная основная общеобразовательная программа начального общего образования обучающихся с тяжелыми нарушениями речи (вариант 5.1);</w:t>
      </w:r>
    </w:p>
    <w:p w:rsidR="001E0EB7" w:rsidRPr="00D03DBE" w:rsidRDefault="00AD2A62" w:rsidP="002455D8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дополнительные</w:t>
      </w:r>
      <w:proofErr w:type="spellEnd"/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общеразвивающие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0EB7" w:rsidRPr="00D03DBE" w:rsidRDefault="002455D8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Переход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обновленные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D2A62"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ФГОС</w:t>
      </w:r>
    </w:p>
    <w:p w:rsidR="001E0EB7" w:rsidRPr="00D03DBE" w:rsidRDefault="00AD2A62" w:rsidP="002455D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 втором полугодии 2021/22 учебного года школа проводила подготовительную работу по переходу</w:t>
      </w:r>
      <w:r w:rsidR="002455D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1 сентября 2022 года на ФГОС начального общего образования, утвержденного 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287, МБОУ «Школа № 1» разработало и утвердило дорожную карту, чтобы внедрить новые требования к образовательной деятельности.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 процентов участников обсуждения.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выполнения новых требований и качественной реализации программ в </w:t>
      </w:r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МОБУ СОШ </w:t>
      </w:r>
      <w:proofErr w:type="spellStart"/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1E0EB7" w:rsidRPr="00D03DBE" w:rsidRDefault="00AD2A62" w:rsidP="002455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Деятельность рабочей группы в 2021–2022 годы по подготовке Школы к постепенному переходу на новые ФГОС НОО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ООО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можно оценить как хорошую: мероприятия дорожной карты реализованы на 100</w:t>
      </w:r>
      <w:r w:rsidR="002455D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процентов.</w:t>
      </w:r>
    </w:p>
    <w:p w:rsidR="001E0EB7" w:rsidRPr="00D03DBE" w:rsidRDefault="00AD2A62" w:rsidP="002455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1 сентября 2022 года </w:t>
      </w:r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МОБУ СОШ </w:t>
      </w:r>
      <w:proofErr w:type="spellStart"/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приступила к реализации ФГОС начального общего образования, утвержденного 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287, в 1-х и 5-х классах. Школа разработала и приняла на педагогическом совете 28.08.2022 (протокол № 1) основные общеобразовательные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Внедрение новых предметных концепций</w:t>
      </w:r>
    </w:p>
    <w:p w:rsidR="001E0EB7" w:rsidRPr="00D03DBE" w:rsidRDefault="00AD2A62" w:rsidP="002455D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1 сентября 2022 года </w:t>
      </w:r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МОБУ СОШ </w:t>
      </w:r>
      <w:proofErr w:type="spellStart"/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="00F1476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внедряет в образовательный процесс новые предметные концепции:</w:t>
      </w:r>
    </w:p>
    <w:p w:rsidR="001E0EB7" w:rsidRPr="00D03DBE" w:rsidRDefault="00AD2A62" w:rsidP="002455D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Концепцию преподавания учебного предмета «Биология» в общеобразовательных организациях Российской Федерации, реализующих основные образовательные программы;</w:t>
      </w:r>
    </w:p>
    <w:p w:rsidR="001E0EB7" w:rsidRPr="00D03DBE" w:rsidRDefault="00AD2A62" w:rsidP="002455D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Концепцию преподавания предметной области «Основы духовно-нравственной культуры народов России»;</w:t>
      </w:r>
    </w:p>
    <w:p w:rsidR="001E0EB7" w:rsidRPr="00D03DBE" w:rsidRDefault="00AD2A62" w:rsidP="002455D8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Концепцию экологического образования в системе общего образования.</w:t>
      </w:r>
    </w:p>
    <w:p w:rsidR="001E0EB7" w:rsidRPr="00D03DBE" w:rsidRDefault="00AD2A62" w:rsidP="002455D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целью внедрения новых концепций преподавания разработан план, куда включены мероприятия, которые помогут преподавать учебные предметы с учетом новых концепций.</w:t>
      </w:r>
    </w:p>
    <w:p w:rsidR="001E0EB7" w:rsidRPr="00D03DBE" w:rsidRDefault="00AD2A62" w:rsidP="002455D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планом проведена ревизия рабочих программ учебных предметов «Биология» и «ОДНКНР». Также проведена ревизия рабочих программ учебных предметов на соответствие концепции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экологического образования в системе общего образования. Рабочие программы учебных предметов приведены в соответствие с новыми концепциями.</w:t>
      </w:r>
    </w:p>
    <w:p w:rsidR="001E0EB7" w:rsidRPr="00D03DBE" w:rsidRDefault="00AD2A62" w:rsidP="002455D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рамках реализации концепции преподавания учебного предмета «Биология» разработаны контрольно-измерительные материалы для оценки качества образования по биологии и контроля соответствия концепции преподавания биологии. В ноябре 2022 года проведена предметная неделя биологии для повышения мотивации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изучению биологии.</w:t>
      </w:r>
    </w:p>
    <w:p w:rsidR="001E0EB7" w:rsidRPr="00D03DBE" w:rsidRDefault="00AD2A62" w:rsidP="002455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реализации концепции преподавания предметной области «ОДНКНР» в декабре 2022 года организован и проведен «Фестиваль народов России» с целью повышения мотивации обучающихся к изучению предметной области «ОДНКНР».</w:t>
      </w:r>
    </w:p>
    <w:p w:rsidR="001E0EB7" w:rsidRPr="00D03DBE" w:rsidRDefault="00AD2A62" w:rsidP="002455D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целью обеспечения освоения образовательной программы на уровне НОО для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были организованы занятия по изучению русского языка как неродного. Курс «Русский язык как иностранный» был включен в план внеурочной деятельности, разработана рабочая программа, учитель русского языка Синицына Р.М. направлена на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дополнительной профессиональной программе повышения квалификации «Обучение русскому языку как иностранному».</w:t>
      </w:r>
    </w:p>
    <w:p w:rsidR="002E2308" w:rsidRPr="009455A5" w:rsidRDefault="002E2308" w:rsidP="002E2308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55A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Обучающиеся с ограниченными возможностями здоровья</w:t>
      </w:r>
    </w:p>
    <w:p w:rsidR="002E2308" w:rsidRDefault="002E2308" w:rsidP="002E2308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Школа реализует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следующие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АООП:</w:t>
      </w:r>
    </w:p>
    <w:p w:rsidR="002E2308" w:rsidRPr="004A2D05" w:rsidRDefault="002E2308" w:rsidP="002E230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 </w:t>
      </w:r>
      <w:r w:rsidRPr="004A2D0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начальное об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 образование ФГОС</w:t>
      </w:r>
      <w:r w:rsidRPr="004A2D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ОВЗ </w:t>
      </w:r>
      <w:r w:rsidRPr="004A2D0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третьего поколения;</w:t>
      </w:r>
      <w:proofErr w:type="gramEnd"/>
    </w:p>
    <w:p w:rsidR="002E2308" w:rsidRPr="004A2D05" w:rsidRDefault="002E2308" w:rsidP="002E230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2D05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сновное общие образование ФГОС </w:t>
      </w:r>
      <w:r w:rsidRPr="004A2D0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ОВЗ</w:t>
      </w:r>
      <w:proofErr w:type="gramStart"/>
      <w:r w:rsidRPr="004A2D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2E2308" w:rsidRPr="00D03DBE" w:rsidRDefault="002E2308" w:rsidP="002E230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1F6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Категории </w:t>
      </w:r>
      <w:proofErr w:type="gramStart"/>
      <w:r w:rsidRPr="007A1F6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обучающихся</w:t>
      </w:r>
      <w:proofErr w:type="gramEnd"/>
      <w:r w:rsidRPr="007A1F6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 ограниченными возможностями здоровья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обучаются в ш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коле:</w:t>
      </w:r>
      <w:r w:rsidRPr="007A1F6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(варианты: 7.1; 7.2; с осуществлением общего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тьюторского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сопровождения реализации АООП.)</w:t>
      </w:r>
    </w:p>
    <w:p w:rsidR="002E2308" w:rsidRPr="007A1F69" w:rsidRDefault="002E2308" w:rsidP="002E2308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A1F6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Условия для получения образования </w:t>
      </w:r>
      <w:proofErr w:type="gramStart"/>
      <w:r w:rsidRPr="007A1F6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обучающимися</w:t>
      </w:r>
      <w:proofErr w:type="gramEnd"/>
      <w:r w:rsidRPr="007A1F6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ОВЗ</w:t>
      </w:r>
      <w:r w:rsidRPr="007A1F6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</w:p>
    <w:p w:rsidR="002E2308" w:rsidRPr="00D03DBE" w:rsidRDefault="002E2308" w:rsidP="002E230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о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бщеобразовательные классы, где ребенок 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обучается совместно с обучающимися без ограничений возможностей здоровья по индивидуальной адаптированной образовательной программе.</w:t>
      </w:r>
      <w:proofErr w:type="gramEnd"/>
    </w:p>
    <w:p w:rsidR="002E2308" w:rsidRDefault="002E2308" w:rsidP="002E2308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Внеурочная деятельность</w:t>
      </w:r>
    </w:p>
    <w:p w:rsidR="002E2308" w:rsidRPr="00D03DBE" w:rsidRDefault="002E2308" w:rsidP="002E230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</w:t>
      </w:r>
      <w:r w:rsidRPr="007A1F69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бучающиеся с ограниченными возможностями здоровья занимаются </w:t>
      </w:r>
      <w:proofErr w:type="gramStart"/>
      <w:r w:rsidRPr="007A1F69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внеурочной</w:t>
      </w:r>
      <w:proofErr w:type="gramEnd"/>
      <w:r w:rsidRPr="007A1F69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деятельность совместно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A2D05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обучающимися без ограничений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возможностей здоровья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 Занятия по внеурочной деятельности не требуют индивидуальной адаптированной программы.</w:t>
      </w:r>
    </w:p>
    <w:p w:rsidR="001E0EB7" w:rsidRPr="00D03DBE" w:rsidRDefault="00AD2A62" w:rsidP="002E23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Внеурочная деятельность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рабочие программы имеют аннотации и размещены на официальном сайте Школы.</w:t>
      </w:r>
    </w:p>
    <w:p w:rsidR="001E0EB7" w:rsidRPr="009455A5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организации внеурочной деятельности включают: кружки, секции, клуб по интересам, летний лагерь.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важном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».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основе примерной программы курса «Разговоры о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важном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важном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важном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» являются классные руководители.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первом полугодии 2022/23 учебного года проведено 16 занятий в каждом классе.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Внеурочные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занятия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Разговоры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о важном» в 1–11-х классах:</w:t>
      </w:r>
    </w:p>
    <w:p w:rsidR="001E0EB7" w:rsidRPr="00D03DBE" w:rsidRDefault="00AD2A62" w:rsidP="006C42B2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фактически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проведены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 расписанием;</w:t>
      </w:r>
    </w:p>
    <w:p w:rsidR="001E0EB7" w:rsidRPr="00D03DBE" w:rsidRDefault="00AD2A62" w:rsidP="006C42B2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темы занятий соответствуют тематическим планам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E0EB7" w:rsidRPr="00D03DBE" w:rsidRDefault="00AD2A62" w:rsidP="006C42B2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проведения занятий соответствуют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рекомендованным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Выявлены затруднения при проведении внеурочного занятия в 5 «А» классе: в классном кабинете № 18 неисправно мультимедийное оборудование, что делает невозможным показ видео, презентаций и проведение некоторых интерактивных заданий.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Вывод.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Выявленные проблемы не повлияли на качество организации внеурочной деятельности. Планы внеурочной деятельности НОО, ООО и СОО выполнены в полном объеме.</w:t>
      </w:r>
    </w:p>
    <w:p w:rsidR="006C42B2" w:rsidRDefault="006C42B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17D8A" w:rsidRDefault="00117D8A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17D8A" w:rsidRDefault="00117D8A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17D8A" w:rsidRPr="00117D8A" w:rsidRDefault="00117D8A" w:rsidP="00117D8A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Воспитательная работа</w:t>
      </w:r>
    </w:p>
    <w:p w:rsidR="00117D8A" w:rsidRPr="00117D8A" w:rsidRDefault="00117D8A" w:rsidP="00117D8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В МОБУ СОШ с. </w:t>
      </w:r>
      <w:proofErr w:type="spellStart"/>
      <w:r w:rsidRPr="00117D8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Подлубово</w:t>
      </w:r>
      <w:proofErr w:type="spellEnd"/>
      <w:r w:rsidRPr="00117D8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за вторую половину 2022  года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Воспитательная работа 2022 году осуществлялась в соответствии с рабочими программами воспитания, которые были разработаны для каждого уровня и включены в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соответствующую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ООП.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117D8A" w:rsidRPr="00117D8A" w:rsidRDefault="00117D8A" w:rsidP="00117D8A">
      <w:pPr>
        <w:pStyle w:val="a7"/>
        <w:numPr>
          <w:ilvl w:val="0"/>
          <w:numId w:val="45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Ключевые общешкольные дела;</w:t>
      </w:r>
    </w:p>
    <w:p w:rsidR="00117D8A" w:rsidRPr="00117D8A" w:rsidRDefault="00117D8A" w:rsidP="00117D8A">
      <w:pPr>
        <w:pStyle w:val="a7"/>
        <w:numPr>
          <w:ilvl w:val="0"/>
          <w:numId w:val="45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Классное руководство;</w:t>
      </w:r>
    </w:p>
    <w:p w:rsidR="00117D8A" w:rsidRPr="00117D8A" w:rsidRDefault="00117D8A" w:rsidP="00117D8A">
      <w:pPr>
        <w:pStyle w:val="a7"/>
        <w:numPr>
          <w:ilvl w:val="0"/>
          <w:numId w:val="45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Курсы внеурочной деятельности;</w:t>
      </w:r>
    </w:p>
    <w:p w:rsidR="00117D8A" w:rsidRPr="00117D8A" w:rsidRDefault="00117D8A" w:rsidP="00117D8A">
      <w:pPr>
        <w:pStyle w:val="a7"/>
        <w:numPr>
          <w:ilvl w:val="0"/>
          <w:numId w:val="45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Школьный урок;</w:t>
      </w:r>
    </w:p>
    <w:p w:rsidR="00117D8A" w:rsidRPr="00117D8A" w:rsidRDefault="00117D8A" w:rsidP="00117D8A">
      <w:pPr>
        <w:pStyle w:val="a7"/>
        <w:numPr>
          <w:ilvl w:val="0"/>
          <w:numId w:val="45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Самоуправление;</w:t>
      </w:r>
    </w:p>
    <w:p w:rsidR="00117D8A" w:rsidRPr="00117D8A" w:rsidRDefault="00117D8A" w:rsidP="00117D8A">
      <w:pPr>
        <w:pStyle w:val="a7"/>
        <w:numPr>
          <w:ilvl w:val="0"/>
          <w:numId w:val="45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РДШ;</w:t>
      </w:r>
    </w:p>
    <w:p w:rsidR="00117D8A" w:rsidRPr="00117D8A" w:rsidRDefault="00117D8A" w:rsidP="00117D8A">
      <w:pPr>
        <w:pStyle w:val="a7"/>
        <w:numPr>
          <w:ilvl w:val="0"/>
          <w:numId w:val="45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Экскурсии, походы;</w:t>
      </w:r>
    </w:p>
    <w:p w:rsidR="00117D8A" w:rsidRPr="00117D8A" w:rsidRDefault="00117D8A" w:rsidP="00117D8A">
      <w:pPr>
        <w:pStyle w:val="a7"/>
        <w:numPr>
          <w:ilvl w:val="0"/>
          <w:numId w:val="45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Профориентация;</w:t>
      </w:r>
    </w:p>
    <w:p w:rsidR="00117D8A" w:rsidRPr="00117D8A" w:rsidRDefault="00117D8A" w:rsidP="00117D8A">
      <w:pPr>
        <w:pStyle w:val="a7"/>
        <w:numPr>
          <w:ilvl w:val="0"/>
          <w:numId w:val="45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Школьные медиа;</w:t>
      </w:r>
    </w:p>
    <w:p w:rsidR="00117D8A" w:rsidRPr="00117D8A" w:rsidRDefault="00117D8A" w:rsidP="00117D8A">
      <w:pPr>
        <w:pStyle w:val="a7"/>
        <w:numPr>
          <w:ilvl w:val="0"/>
          <w:numId w:val="45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Работа с родителями.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117D8A" w:rsidRPr="00117D8A" w:rsidRDefault="00117D8A" w:rsidP="00117D8A">
      <w:pPr>
        <w:pStyle w:val="a7"/>
        <w:numPr>
          <w:ilvl w:val="0"/>
          <w:numId w:val="44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познавательная;</w:t>
      </w:r>
    </w:p>
    <w:p w:rsidR="00117D8A" w:rsidRPr="00117D8A" w:rsidRDefault="00117D8A" w:rsidP="00117D8A">
      <w:pPr>
        <w:pStyle w:val="a7"/>
        <w:numPr>
          <w:ilvl w:val="0"/>
          <w:numId w:val="44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трудовая;</w:t>
      </w:r>
    </w:p>
    <w:p w:rsidR="00117D8A" w:rsidRPr="00117D8A" w:rsidRDefault="00117D8A" w:rsidP="00117D8A">
      <w:pPr>
        <w:pStyle w:val="a7"/>
        <w:numPr>
          <w:ilvl w:val="0"/>
          <w:numId w:val="44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общественная;</w:t>
      </w:r>
    </w:p>
    <w:p w:rsidR="00117D8A" w:rsidRPr="00117D8A" w:rsidRDefault="00117D8A" w:rsidP="00117D8A">
      <w:pPr>
        <w:pStyle w:val="a7"/>
        <w:numPr>
          <w:ilvl w:val="0"/>
          <w:numId w:val="44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ценностно-ориентировочная;</w:t>
      </w:r>
    </w:p>
    <w:p w:rsidR="00117D8A" w:rsidRPr="00117D8A" w:rsidRDefault="00117D8A" w:rsidP="00117D8A">
      <w:pPr>
        <w:pStyle w:val="a7"/>
        <w:numPr>
          <w:ilvl w:val="0"/>
          <w:numId w:val="44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художественная;</w:t>
      </w:r>
    </w:p>
    <w:p w:rsidR="00117D8A" w:rsidRPr="00117D8A" w:rsidRDefault="00117D8A" w:rsidP="00117D8A">
      <w:pPr>
        <w:pStyle w:val="a7"/>
        <w:numPr>
          <w:ilvl w:val="0"/>
          <w:numId w:val="44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спортивно-оздоровительная;</w:t>
      </w:r>
    </w:p>
    <w:p w:rsidR="00117D8A" w:rsidRPr="00117D8A" w:rsidRDefault="00117D8A" w:rsidP="00117D8A">
      <w:pPr>
        <w:pStyle w:val="a7"/>
        <w:numPr>
          <w:ilvl w:val="0"/>
          <w:numId w:val="44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свободное общение.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Работа по гражданско-патриотическому воспитанию обучающихся МОБУ СОШ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организуется в рамках реализации рабочей программы воспитания по классам и в рамках рабочих программ учителей-предметников, в частности по предмету ОБЖ. Деятельность носит системный характер и направлена на формирование:</w:t>
      </w:r>
    </w:p>
    <w:p w:rsidR="00117D8A" w:rsidRPr="00117D8A" w:rsidRDefault="00117D8A" w:rsidP="00117D8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гражданского правосознания;</w:t>
      </w:r>
    </w:p>
    <w:p w:rsidR="00117D8A" w:rsidRPr="00117D8A" w:rsidRDefault="00117D8A" w:rsidP="00117D8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патриотизма и духовно-нравственных ценностей;</w:t>
      </w:r>
    </w:p>
    <w:p w:rsidR="00117D8A" w:rsidRPr="00117D8A" w:rsidRDefault="00117D8A" w:rsidP="00117D8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экологической культуры как залога сохранения человечества и окружающего мира;</w:t>
      </w:r>
    </w:p>
    <w:p w:rsidR="00117D8A" w:rsidRPr="00117D8A" w:rsidRDefault="00117D8A" w:rsidP="00117D8A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активной гражданской позиции через участие в школьном самоуправлении.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В 2022 году в Школе проведено 6 общешкольных мероприятий, 8 единых классных часов, 4 акции гражданско-патриотической направленности, в том числе: митинг к 110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летию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Героя Советского Союза Полунина И.А. , открытие мемориальной доски Герою Советского Союза Белову В.М.,  единый классный час «День памяти Неизвестного солдата»,  «День полного снятия блокады Ленинграда», «День Победы», единый классный час «День памяти Беслана».</w:t>
      </w:r>
      <w:proofErr w:type="gramEnd"/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Анализ планов воспитательной работы 1–11-х классов показал следующие результаты:</w:t>
      </w:r>
    </w:p>
    <w:p w:rsidR="00117D8A" w:rsidRPr="00117D8A" w:rsidRDefault="00117D8A" w:rsidP="00117D8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планы воспитательной работы составлены с учетом возрастных особенностей обучающихся;</w:t>
      </w:r>
    </w:p>
    <w:p w:rsidR="00117D8A" w:rsidRPr="00117D8A" w:rsidRDefault="00117D8A" w:rsidP="00117D8A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117D8A" w:rsidRPr="00117D8A" w:rsidRDefault="00117D8A" w:rsidP="00117D8A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Сабировой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А.Ф. (2 класс),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Батыровой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Д.Р. (4 класс), Ковшовой Л.А. (5 класс), Левадной Л.Ф. (9 класс).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локальный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войн, ветеранами труда, выпускниками Школы; кружковую и досуговую деятельность.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Регулярно проводятся экскурсии в школьный музей, школьные музеи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Кармаскалинского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района. 2022 году состоялась поездка на экскурсию в музеи г. Уфа: этнографический, музей леса, ботанический сад г. Уфа.  В </w:t>
      </w: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апреле 2023 года прошла встреча с участником СВО, что произвело на учащихся огромное впечатление.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 2022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 Проведены единые классные часы « Россия – Великая страна», «День Государственного Герба», «День Государственного флага», «День Российского Гимна».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117D8A" w:rsidRPr="00117D8A" w:rsidRDefault="00117D8A" w:rsidP="00117D8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Внесены корректировки в рабочие программы учебных предметов, курсов и модулей;</w:t>
      </w:r>
    </w:p>
    <w:p w:rsidR="00117D8A" w:rsidRPr="00117D8A" w:rsidRDefault="00117D8A" w:rsidP="00117D8A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 организованы школьные знаменные группы.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Эффективность воспитательной работы Школы в 2022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2022 году.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117D8A" w:rsidRPr="00117D8A" w:rsidRDefault="00117D8A" w:rsidP="00117D8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Дополнительное образование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Охват дополнительным образованием в Школе в 2022 году составил 100 процента.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 1 полугодии 2022  года Школа реализовывала 20 дополнительных общеразвивающих программ по шести направленностям:</w:t>
      </w:r>
    </w:p>
    <w:p w:rsidR="00117D8A" w:rsidRPr="00117D8A" w:rsidRDefault="00117D8A" w:rsidP="00117D8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спортивно –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оздоровительное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(«В мире туризма», «Турист – Альпинист»;</w:t>
      </w:r>
    </w:p>
    <w:p w:rsidR="00117D8A" w:rsidRPr="00117D8A" w:rsidRDefault="00117D8A" w:rsidP="00117D8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общекультурное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( 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«Занимательный английский», «Веселые нотки», «Занимательная химия», «Подготовка к ГИА по химии», «Великий химик»;</w:t>
      </w:r>
    </w:p>
    <w:p w:rsidR="00117D8A" w:rsidRPr="00117D8A" w:rsidRDefault="00117D8A" w:rsidP="00117D8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духовно-нравственное ( «Мой Башкортостан», «Биология от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А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до Я», «Общая биология»;</w:t>
      </w:r>
    </w:p>
    <w:p w:rsidR="00117D8A" w:rsidRPr="00117D8A" w:rsidRDefault="00117D8A" w:rsidP="00117D8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общеинтеллектуальное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(«Шахматы», «В мире литературы», «Реальная математика», «Математика для всех», «Молекулярная биология»;</w:t>
      </w:r>
    </w:p>
    <w:p w:rsidR="00117D8A" w:rsidRPr="00117D8A" w:rsidRDefault="00117D8A" w:rsidP="00117D8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социальное («Умелые ручки», «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Семьеведение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», «Практическое обществознание», «Трудные вопросы обществознания», «Подготовка к ГИА по обществознанию».</w:t>
      </w:r>
      <w:proofErr w:type="gramEnd"/>
    </w:p>
    <w:p w:rsidR="00117D8A" w:rsidRPr="00117D8A" w:rsidRDefault="00117D8A" w:rsidP="00117D8A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17D8A" w:rsidRPr="00117D8A" w:rsidRDefault="00117D8A" w:rsidP="00117D8A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Во  2 полугодии 2022 года реализовывала 15 дополнительных общеразвивающих программ по шести направленностям:</w:t>
      </w:r>
    </w:p>
    <w:p w:rsidR="00117D8A" w:rsidRPr="00117D8A" w:rsidRDefault="00117D8A" w:rsidP="00117D8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FF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FF0000"/>
          <w:sz w:val="28"/>
          <w:szCs w:val="28"/>
          <w:lang w:val="ru-RU"/>
        </w:rPr>
        <w:t>художественное («Мир вокального искусства», «Основы хореографического искусства», «Арт-студия», школьный театр «Маленькая страна»);</w:t>
      </w:r>
      <w:r w:rsidRPr="00117D8A">
        <w:rPr>
          <w:rFonts w:hAnsi="Times New Roman" w:cs="Times New Roman"/>
          <w:color w:val="FF0000"/>
          <w:sz w:val="28"/>
          <w:szCs w:val="28"/>
        </w:rPr>
        <w:t></w:t>
      </w:r>
    </w:p>
    <w:p w:rsidR="00117D8A" w:rsidRPr="00117D8A" w:rsidRDefault="00117D8A" w:rsidP="00117D8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FF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FF0000"/>
          <w:sz w:val="28"/>
          <w:szCs w:val="28"/>
          <w:lang w:val="ru-RU"/>
        </w:rPr>
        <w:t>физкультурно-спортивное («Спортивные игры», «Футбол»);</w:t>
      </w:r>
    </w:p>
    <w:p w:rsidR="00117D8A" w:rsidRPr="00117D8A" w:rsidRDefault="00117D8A" w:rsidP="00117D8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FF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FF0000"/>
          <w:sz w:val="28"/>
          <w:szCs w:val="28"/>
          <w:lang w:val="ru-RU"/>
        </w:rPr>
        <w:t>социально-гуманитарное («Дизайн-салон "Шарм"», «Учусь учиться», «Школа волонтеров», «Клуб английского языка»);</w:t>
      </w:r>
    </w:p>
    <w:p w:rsidR="00117D8A" w:rsidRPr="00117D8A" w:rsidRDefault="00117D8A" w:rsidP="00117D8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FF0000"/>
          <w:sz w:val="28"/>
          <w:szCs w:val="28"/>
          <w:lang w:val="ru-RU"/>
        </w:rPr>
      </w:pPr>
      <w:proofErr w:type="gramStart"/>
      <w:r w:rsidRPr="00117D8A">
        <w:rPr>
          <w:rFonts w:hAnsi="Times New Roman" w:cs="Times New Roman"/>
          <w:color w:val="FF0000"/>
          <w:sz w:val="28"/>
          <w:szCs w:val="28"/>
          <w:lang w:val="ru-RU"/>
        </w:rPr>
        <w:t>туристско-краеведческое</w:t>
      </w:r>
      <w:proofErr w:type="gramEnd"/>
      <w:r w:rsidRPr="00117D8A">
        <w:rPr>
          <w:rFonts w:hAnsi="Times New Roman" w:cs="Times New Roman"/>
          <w:color w:val="FF0000"/>
          <w:sz w:val="28"/>
          <w:szCs w:val="28"/>
          <w:lang w:val="ru-RU"/>
        </w:rPr>
        <w:t xml:space="preserve"> («Юный патриот», «По дорогам родного края»);</w:t>
      </w:r>
    </w:p>
    <w:p w:rsidR="00117D8A" w:rsidRPr="00117D8A" w:rsidRDefault="00117D8A" w:rsidP="00117D8A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FF0000"/>
          <w:sz w:val="28"/>
          <w:szCs w:val="28"/>
        </w:rPr>
      </w:pPr>
      <w:proofErr w:type="spellStart"/>
      <w:r w:rsidRPr="00117D8A">
        <w:rPr>
          <w:rFonts w:hAnsi="Times New Roman" w:cs="Times New Roman"/>
          <w:color w:val="FF0000"/>
          <w:sz w:val="28"/>
          <w:szCs w:val="28"/>
        </w:rPr>
        <w:t>естественно-научное</w:t>
      </w:r>
      <w:proofErr w:type="spellEnd"/>
      <w:r w:rsidRPr="00117D8A">
        <w:rPr>
          <w:rFonts w:hAnsi="Times New Roman" w:cs="Times New Roman"/>
          <w:color w:val="FF0000"/>
          <w:sz w:val="28"/>
          <w:szCs w:val="28"/>
        </w:rPr>
        <w:t xml:space="preserve"> («</w:t>
      </w:r>
      <w:proofErr w:type="spellStart"/>
      <w:r w:rsidRPr="00117D8A">
        <w:rPr>
          <w:rFonts w:hAnsi="Times New Roman" w:cs="Times New Roman"/>
          <w:color w:val="FF0000"/>
          <w:sz w:val="28"/>
          <w:szCs w:val="28"/>
        </w:rPr>
        <w:t>Экогармония</w:t>
      </w:r>
      <w:proofErr w:type="spellEnd"/>
      <w:r w:rsidRPr="00117D8A">
        <w:rPr>
          <w:rFonts w:hAnsi="Times New Roman" w:cs="Times New Roman"/>
          <w:color w:val="FF0000"/>
          <w:sz w:val="28"/>
          <w:szCs w:val="28"/>
        </w:rPr>
        <w:t>»);</w:t>
      </w:r>
    </w:p>
    <w:p w:rsidR="00117D8A" w:rsidRPr="00117D8A" w:rsidRDefault="00117D8A" w:rsidP="00117D8A">
      <w:pPr>
        <w:numPr>
          <w:ilvl w:val="0"/>
          <w:numId w:val="23"/>
        </w:numPr>
        <w:ind w:left="780" w:right="180"/>
        <w:rPr>
          <w:rFonts w:hAnsi="Times New Roman" w:cs="Times New Roman"/>
          <w:color w:val="FF0000"/>
          <w:sz w:val="28"/>
          <w:szCs w:val="28"/>
        </w:rPr>
      </w:pPr>
      <w:proofErr w:type="spellStart"/>
      <w:proofErr w:type="gramStart"/>
      <w:r w:rsidRPr="00117D8A">
        <w:rPr>
          <w:rFonts w:hAnsi="Times New Roman" w:cs="Times New Roman"/>
          <w:color w:val="FF0000"/>
          <w:sz w:val="28"/>
          <w:szCs w:val="28"/>
        </w:rPr>
        <w:t>техническое</w:t>
      </w:r>
      <w:proofErr w:type="spellEnd"/>
      <w:proofErr w:type="gramEnd"/>
      <w:r w:rsidRPr="00117D8A">
        <w:rPr>
          <w:rFonts w:hAnsi="Times New Roman" w:cs="Times New Roman"/>
          <w:color w:val="FF0000"/>
          <w:sz w:val="28"/>
          <w:szCs w:val="28"/>
        </w:rPr>
        <w:t xml:space="preserve"> («</w:t>
      </w:r>
      <w:proofErr w:type="spellStart"/>
      <w:r w:rsidRPr="00117D8A">
        <w:rPr>
          <w:rFonts w:hAnsi="Times New Roman" w:cs="Times New Roman"/>
          <w:color w:val="FF0000"/>
          <w:sz w:val="28"/>
          <w:szCs w:val="28"/>
        </w:rPr>
        <w:t>Роботех</w:t>
      </w:r>
      <w:r w:rsidRPr="00117D8A">
        <w:rPr>
          <w:rFonts w:hAnsi="Times New Roman" w:cs="Times New Roman"/>
          <w:color w:val="FF0000"/>
          <w:sz w:val="28"/>
          <w:szCs w:val="28"/>
          <w:lang w:val="ru-RU"/>
        </w:rPr>
        <w:t>ника</w:t>
      </w:r>
      <w:proofErr w:type="spellEnd"/>
      <w:r w:rsidRPr="00117D8A">
        <w:rPr>
          <w:rFonts w:hAnsi="Times New Roman" w:cs="Times New Roman"/>
          <w:color w:val="FF0000"/>
          <w:sz w:val="28"/>
          <w:szCs w:val="28"/>
        </w:rPr>
        <w:t>»).</w:t>
      </w:r>
    </w:p>
    <w:p w:rsidR="00117D8A" w:rsidRPr="00117D8A" w:rsidRDefault="00117D8A" w:rsidP="00117D8A">
      <w:pPr>
        <w:rPr>
          <w:rFonts w:hAnsi="Times New Roman" w:cs="Times New Roman"/>
          <w:sz w:val="28"/>
          <w:szCs w:val="28"/>
          <w:lang w:val="ru-RU"/>
        </w:rPr>
      </w:pPr>
      <w:r w:rsidRPr="00117D8A">
        <w:rPr>
          <w:rFonts w:hAnsi="Times New Roman" w:cs="Times New Roman"/>
          <w:sz w:val="28"/>
          <w:szCs w:val="28"/>
          <w:lang w:val="ru-RU"/>
        </w:rPr>
        <w:t xml:space="preserve">Во втором полугодии 2022  года по программам технической и естественно-научной направленности занимались 42 % </w:t>
      </w:r>
      <w:proofErr w:type="gramStart"/>
      <w:r w:rsidRPr="00117D8A">
        <w:rPr>
          <w:rFonts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17D8A">
        <w:rPr>
          <w:rFonts w:hAnsi="Times New Roman" w:cs="Times New Roman"/>
          <w:sz w:val="28"/>
          <w:szCs w:val="28"/>
          <w:lang w:val="ru-RU"/>
        </w:rPr>
        <w:t>, осваивающих дополнительные образовательные программы. В</w:t>
      </w:r>
      <w:r w:rsidRPr="00117D8A">
        <w:rPr>
          <w:rFonts w:hAnsi="Times New Roman" w:cs="Times New Roman"/>
          <w:sz w:val="28"/>
          <w:szCs w:val="28"/>
        </w:rPr>
        <w:t> </w:t>
      </w:r>
      <w:r w:rsidRPr="00117D8A">
        <w:rPr>
          <w:rFonts w:hAnsi="Times New Roman" w:cs="Times New Roman"/>
          <w:sz w:val="28"/>
          <w:szCs w:val="28"/>
          <w:lang w:val="ru-RU"/>
        </w:rPr>
        <w:t xml:space="preserve">первом полугодии 2022/23 учебного года доля обучающихся, осваивающих дополнительные общеразвивающие программы технической и </w:t>
      </w:r>
      <w:proofErr w:type="gramStart"/>
      <w:r w:rsidRPr="00117D8A">
        <w:rPr>
          <w:rFonts w:hAnsi="Times New Roman" w:cs="Times New Roman"/>
          <w:sz w:val="28"/>
          <w:szCs w:val="28"/>
          <w:lang w:val="ru-RU"/>
        </w:rPr>
        <w:t>естественно-научной</w:t>
      </w:r>
      <w:proofErr w:type="gramEnd"/>
      <w:r w:rsidRPr="00117D8A">
        <w:rPr>
          <w:rFonts w:hAnsi="Times New Roman" w:cs="Times New Roman"/>
          <w:sz w:val="28"/>
          <w:szCs w:val="28"/>
          <w:lang w:val="ru-RU"/>
        </w:rPr>
        <w:t xml:space="preserve"> направленности, выросла на 15 % и составила 57 %. Это говорит о росте интереса обучающихся к освоению программ технической и естественно-научной</w:t>
      </w:r>
      <w:r w:rsidRPr="00117D8A">
        <w:rPr>
          <w:rFonts w:hAnsi="Times New Roman" w:cs="Times New Roman"/>
          <w:color w:val="FF0000"/>
          <w:sz w:val="28"/>
          <w:szCs w:val="28"/>
          <w:lang w:val="ru-RU"/>
        </w:rPr>
        <w:t xml:space="preserve"> </w:t>
      </w:r>
      <w:r w:rsidRPr="00117D8A">
        <w:rPr>
          <w:rFonts w:hAnsi="Times New Roman" w:cs="Times New Roman"/>
          <w:sz w:val="28"/>
          <w:szCs w:val="28"/>
          <w:lang w:val="ru-RU"/>
        </w:rPr>
        <w:t>направленности и необходимости увеличения количества программ по этим направленностям.</w:t>
      </w:r>
    </w:p>
    <w:p w:rsidR="00117D8A" w:rsidRPr="00117D8A" w:rsidRDefault="00117D8A" w:rsidP="00117D8A">
      <w:pPr>
        <w:rPr>
          <w:rFonts w:hAnsi="Times New Roman" w:cs="Times New Roman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В 2022 году Школа включилась в проект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«Школьный театр» (протокол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от 27.12.2021 № СК-31/06пр). В Школе продолжает работать драматическое объединение «Аленький цветочек». Руководитель объединения – педагог дополнительного образования Ковшова Л.А. Педагог имеет необходимую квалификацию, прошла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по дополнительной профессиональной программе повышения квалификации в онлайн-формате. Составлены план и график проведения занятий театральной студии. Созданы условия для организации образовательного процесса: выделены помещение и специальное оборудование – магнитофон с поддержкой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</w:rPr>
        <w:t>mp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3,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мультимедиапроектор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и экран, компьютер с возможностью просмотра </w:t>
      </w:r>
      <w:r w:rsidRPr="00117D8A">
        <w:rPr>
          <w:rFonts w:hAnsi="Times New Roman" w:cs="Times New Roman"/>
          <w:color w:val="000000"/>
          <w:sz w:val="28"/>
          <w:szCs w:val="28"/>
        </w:rPr>
        <w:t>CD</w:t>
      </w: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117D8A">
        <w:rPr>
          <w:rFonts w:hAnsi="Times New Roman" w:cs="Times New Roman"/>
          <w:color w:val="000000"/>
          <w:sz w:val="28"/>
          <w:szCs w:val="28"/>
        </w:rPr>
        <w:t>DVD</w:t>
      </w: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и выходом в интернет</w:t>
      </w:r>
      <w:r w:rsidRPr="00117D8A">
        <w:rPr>
          <w:rFonts w:hAnsi="Times New Roman" w:cs="Times New Roman"/>
          <w:sz w:val="28"/>
          <w:szCs w:val="28"/>
          <w:lang w:val="ru-RU"/>
        </w:rPr>
        <w:t xml:space="preserve">. В первом полугодии 2022/23 учебного года в театральной студии занимались 20 обучающихся 6– 8-х классов. Это 15 % </w:t>
      </w:r>
      <w:proofErr w:type="gramStart"/>
      <w:r w:rsidRPr="00117D8A">
        <w:rPr>
          <w:rFonts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17D8A">
        <w:rPr>
          <w:rFonts w:hAnsi="Times New Roman" w:cs="Times New Roman"/>
          <w:sz w:val="28"/>
          <w:szCs w:val="28"/>
          <w:lang w:val="ru-RU"/>
        </w:rPr>
        <w:t xml:space="preserve"> Школы. В 1 полугодии 2022 года ребята под руководством Людмилы Анатолиевны  стали победителями конкурса школьных театральных коллективов на муниципальном уровне. Коллективом детей проведены такие школьные мероприятия как новогодние утренники, Масленица. </w:t>
      </w:r>
    </w:p>
    <w:p w:rsidR="00117D8A" w:rsidRPr="00117D8A" w:rsidRDefault="00117D8A" w:rsidP="00117D8A">
      <w:pPr>
        <w:rPr>
          <w:rFonts w:hAnsi="Times New Roman" w:cs="Times New Roman"/>
          <w:sz w:val="28"/>
          <w:szCs w:val="28"/>
          <w:lang w:val="ru-RU"/>
        </w:rPr>
      </w:pPr>
      <w:r w:rsidRPr="00117D8A">
        <w:rPr>
          <w:rFonts w:hAnsi="Times New Roman" w:cs="Times New Roman"/>
          <w:sz w:val="28"/>
          <w:szCs w:val="28"/>
          <w:lang w:val="ru-RU"/>
        </w:rPr>
        <w:t xml:space="preserve">Под руководством музыкального руководителя </w:t>
      </w:r>
      <w:proofErr w:type="gramStart"/>
      <w:r w:rsidRPr="00117D8A">
        <w:rPr>
          <w:rFonts w:hAnsi="Times New Roman" w:cs="Times New Roman"/>
          <w:sz w:val="28"/>
          <w:szCs w:val="28"/>
          <w:lang w:val="ru-RU"/>
        </w:rPr>
        <w:t>Левадной</w:t>
      </w:r>
      <w:proofErr w:type="gramEnd"/>
      <w:r w:rsidRPr="00117D8A">
        <w:rPr>
          <w:rFonts w:hAnsi="Times New Roman" w:cs="Times New Roman"/>
          <w:sz w:val="28"/>
          <w:szCs w:val="28"/>
          <w:lang w:val="ru-RU"/>
        </w:rPr>
        <w:t xml:space="preserve"> Л.Ф. действует музыкальное объединение «Улыбка». Участники объединения постоянно принимают участие в концертах, организуемых в Школе и СДК: День </w:t>
      </w:r>
      <w:proofErr w:type="gramStart"/>
      <w:r w:rsidRPr="00117D8A">
        <w:rPr>
          <w:rFonts w:hAnsi="Times New Roman" w:cs="Times New Roman"/>
          <w:sz w:val="28"/>
          <w:szCs w:val="28"/>
          <w:lang w:val="ru-RU"/>
        </w:rPr>
        <w:t>Пожилых</w:t>
      </w:r>
      <w:proofErr w:type="gramEnd"/>
      <w:r w:rsidRPr="00117D8A">
        <w:rPr>
          <w:rFonts w:hAnsi="Times New Roman" w:cs="Times New Roman"/>
          <w:sz w:val="28"/>
          <w:szCs w:val="28"/>
          <w:lang w:val="ru-RU"/>
        </w:rPr>
        <w:t>, День Учителя, презентация книги «Окрыленные сердцем», День Матери и т.д. В ноябре 2022 года обучающиеся Школы участвовали в районной эстафете «Храним наследие России» и стали победителями в номинации «Лучшая школа в деле хранения народных традиций». В декабре юные вокалисты совместно с хором учителей заняли 2 место в вокальном районном конкурсе «Песнь серебряного орла» среди хоровых коллективов.</w:t>
      </w:r>
    </w:p>
    <w:p w:rsidR="00117D8A" w:rsidRPr="00117D8A" w:rsidRDefault="00117D8A" w:rsidP="00117D8A">
      <w:pPr>
        <w:rPr>
          <w:rFonts w:hAnsi="Times New Roman" w:cs="Times New Roman"/>
          <w:sz w:val="28"/>
          <w:szCs w:val="28"/>
          <w:lang w:val="ru-RU"/>
        </w:rPr>
      </w:pPr>
      <w:r w:rsidRPr="00117D8A">
        <w:rPr>
          <w:rFonts w:hAnsi="Times New Roman" w:cs="Times New Roman"/>
          <w:sz w:val="28"/>
          <w:szCs w:val="28"/>
          <w:lang w:val="ru-RU"/>
        </w:rPr>
        <w:t xml:space="preserve">Учащиеся Школы активно принимают участие на разных уровнях в конкурсах поделок и рисунков под руководством учителя </w:t>
      </w:r>
      <w:proofErr w:type="gramStart"/>
      <w:r w:rsidRPr="00117D8A">
        <w:rPr>
          <w:rFonts w:hAnsi="Times New Roman" w:cs="Times New Roman"/>
          <w:sz w:val="28"/>
          <w:szCs w:val="28"/>
          <w:lang w:val="ru-RU"/>
        </w:rPr>
        <w:t>ИЗО</w:t>
      </w:r>
      <w:proofErr w:type="gramEnd"/>
      <w:r w:rsidRPr="00117D8A">
        <w:rPr>
          <w:rFonts w:hAnsi="Times New Roman" w:cs="Times New Roman"/>
          <w:sz w:val="28"/>
          <w:szCs w:val="28"/>
          <w:lang w:val="ru-RU"/>
        </w:rPr>
        <w:t xml:space="preserve"> Левадной Л.Ф. и учителей начальных классов.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1"/>
        <w:gridCol w:w="3021"/>
        <w:gridCol w:w="3260"/>
        <w:gridCol w:w="2269"/>
      </w:tblGrid>
      <w:tr w:rsidR="00117D8A" w:rsidRPr="00117D8A" w:rsidTr="006F7DF3">
        <w:tc>
          <w:tcPr>
            <w:tcW w:w="631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1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Мароприятие</w:t>
            </w:r>
            <w:proofErr w:type="spellEnd"/>
          </w:p>
        </w:tc>
        <w:tc>
          <w:tcPr>
            <w:tcW w:w="3260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269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D8A" w:rsidRPr="006F7DF3" w:rsidTr="006F7DF3">
        <w:tc>
          <w:tcPr>
            <w:tcW w:w="631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1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Районный конкурс рисунков и фотографий «О, край родной, как ты чудесен!»</w:t>
            </w:r>
          </w:p>
        </w:tc>
        <w:tc>
          <w:tcPr>
            <w:tcW w:w="3260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Тужилова Анастасия, 6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Ишмакова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, 7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Канбеков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 Никита, 5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Новожилова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, 6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Синагатуллин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, 5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Шилин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 Евгений, 7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Грамота 1 место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Грамота 3 место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Грамота 2 место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  <w:proofErr w:type="gram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Грамота 3 место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Грамота 2 место</w:t>
            </w:r>
          </w:p>
        </w:tc>
      </w:tr>
      <w:tr w:rsidR="00117D8A" w:rsidRPr="006F7DF3" w:rsidTr="006F7DF3">
        <w:tc>
          <w:tcPr>
            <w:tcW w:w="631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21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Районный конкурс « Моя любимая мама»</w:t>
            </w:r>
          </w:p>
        </w:tc>
        <w:tc>
          <w:tcPr>
            <w:tcW w:w="3260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Ишмакова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, 7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Гареева Виктория, 7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Тужилова Анастасия, 6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9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Диплом 3 место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D8A" w:rsidRPr="00117D8A" w:rsidTr="006F7DF3">
        <w:tc>
          <w:tcPr>
            <w:tcW w:w="631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1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Республиканский туристическо-краеведческий конкурс  « Своей отчизне пою я песню»</w:t>
            </w:r>
          </w:p>
        </w:tc>
        <w:tc>
          <w:tcPr>
            <w:tcW w:w="3260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Нестеренко Анна, 7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9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Сертификат за участие</w:t>
            </w:r>
          </w:p>
        </w:tc>
      </w:tr>
      <w:tr w:rsidR="00117D8A" w:rsidRPr="00117D8A" w:rsidTr="006F7DF3">
        <w:tc>
          <w:tcPr>
            <w:tcW w:w="631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1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Районный конкурс рисунков и поделок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 «Символ года-2023»</w:t>
            </w:r>
          </w:p>
        </w:tc>
        <w:tc>
          <w:tcPr>
            <w:tcW w:w="3260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 Артур, 9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Шилин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 Евгений, 7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Батырова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, 2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Яхин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Двниэль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9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Грамота 3 место 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Грамота 2 место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Грамота 1 место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Грамота 2 место</w:t>
            </w:r>
          </w:p>
        </w:tc>
      </w:tr>
      <w:tr w:rsidR="00117D8A" w:rsidRPr="00117D8A" w:rsidTr="006F7DF3">
        <w:tc>
          <w:tcPr>
            <w:tcW w:w="631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21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Районный  конкурс « Я рисую ПДД»</w:t>
            </w:r>
          </w:p>
        </w:tc>
        <w:tc>
          <w:tcPr>
            <w:tcW w:w="3260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Кулешов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Арсэн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, 7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9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Грамота 2 место</w:t>
            </w:r>
          </w:p>
        </w:tc>
      </w:tr>
      <w:tr w:rsidR="00117D8A" w:rsidRPr="00117D8A" w:rsidTr="006F7DF3">
        <w:tc>
          <w:tcPr>
            <w:tcW w:w="631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21" w:type="dxa"/>
          </w:tcPr>
          <w:p w:rsidR="00117D8A" w:rsidRPr="00117D8A" w:rsidRDefault="00117D8A" w:rsidP="006F7DF3">
            <w:pPr>
              <w:pStyle w:val="1"/>
              <w:shd w:val="clear" w:color="auto" w:fill="FFFFFF"/>
              <w:outlineLvl w:val="0"/>
              <w:rPr>
                <w:b w:val="0"/>
              </w:rPr>
            </w:pPr>
            <w:r w:rsidRPr="00117D8A">
              <w:t xml:space="preserve"> </w:t>
            </w:r>
            <w:r w:rsidRPr="00117D8A">
              <w:rPr>
                <w:rStyle w:val="text"/>
                <w:b w:val="0"/>
              </w:rPr>
              <w:t>Онлай</w:t>
            </w:r>
            <w:proofErr w:type="gramStart"/>
            <w:r w:rsidRPr="00117D8A">
              <w:rPr>
                <w:rStyle w:val="text"/>
                <w:b w:val="0"/>
              </w:rPr>
              <w:t>н-</w:t>
            </w:r>
            <w:proofErr w:type="gramEnd"/>
            <w:r w:rsidRPr="00117D8A">
              <w:rPr>
                <w:rStyle w:val="text"/>
                <w:b w:val="0"/>
              </w:rPr>
              <w:t xml:space="preserve"> викторина «Мои герои. Музыка Победы»</w:t>
            </w:r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Асянова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, 8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Ишмакова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 Карина, 9 </w:t>
            </w:r>
            <w:proofErr w:type="spellStart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7D8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69" w:type="dxa"/>
          </w:tcPr>
          <w:p w:rsidR="00117D8A" w:rsidRPr="00117D8A" w:rsidRDefault="00117D8A" w:rsidP="006F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D8A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117D8A" w:rsidRPr="00117D8A" w:rsidRDefault="00117D8A" w:rsidP="00117D8A">
      <w:pPr>
        <w:rPr>
          <w:rFonts w:hAnsi="Times New Roman" w:cs="Times New Roman"/>
          <w:sz w:val="28"/>
          <w:szCs w:val="28"/>
          <w:lang w:val="ru-RU"/>
        </w:rPr>
      </w:pP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 рамках дополнительного образования действует школьный спортивный клуб «Азимут». Учащиеся школы активно участвуют в спортивных соревнованиях и с успехом защищают честь школы. Во 2 половине 2022 года учащиеся 2-10 классов (92 %) приняли участие в Фестивале ГТО школьников. Команда «Азимут» приняла участие в легкоатлетическом кроссе на первенство района – 5 место; в первенстве района по футболу – 6 место; в отборочном туре Спартакиады школьников района баскетбольной лиги «КЭС-БАСКЕТ»  среди юношей – 9 место, а в финале среди девушек – 7 место; в зональном районном конкурсе «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Я-патриот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» команда заняла 1 место; в Спартакиаде школьников района по борьбе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корэш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2008-2010 г.р. – 2 место общекомандное, 2 место Мусин Игнат, Попов Сергей, Кулешов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Арсэн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; 3 место –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Асянов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Рушан, Афанасьев Никита, Токарев Николай. В финале районного конкурса «Я – патриот» наша команда заняла 3 место. В спартакиаде школьников района по вольной борьбе 2 общекомандное место, 1 место Мусин Игнат,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Шилин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Евгений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spellStart"/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Шерышева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Виолетта, Хмелевская Екатерина, 2 место – Токарев Николай, Тужилова Анастасия, Гареева Виктория, Хмелевская Анастасия, 3 место – Афанасьев Никита, Кулешов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Арсэн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. В спартакиаде школьников </w:t>
      </w: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по греко-римской борьбе 2 место общекомандное, 1 место – Мусин Игнат, Кулешов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Арсэн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, 3 место  - Токарев Николай. В зональных республиканских соревнованиях по греко-римской борьбе Мусин Игнат – 1 место, Кулешов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Арсэн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– 1 место. В ВОШ по ОБЖ в муниципальном этапе Кулешов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Арсэн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– 2 место, Сухова Дарья – 3 место, Гареева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Виталина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– 1 место. В зональных республиканских соревнованиях по вольной борьбе Мусин Игнат – 1 место,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Шилин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Евгений – 2 место, Хмелевская Екатерина – 1 место. В Новогодних семейных играх на зональном муниципальном этапе семья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Ишмаковых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заняла 3 место. В муниципальном этапе олимпиады по физической культуре на Кубок Гагарина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Неганова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Анастасия стала победителем. В Спартакиаде школьников по лыжным гонкам в районном этапе общекомандное 2 место,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Ишмакова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Карина – 2 место. В районном  конкурсе смотра строя и песни «За честь Отчизны» команда школы заняла 1 место. В зональных республиканских соревнованиях по лыжным гонкам команда заняла 4 место. В районном конкурсе «Защитник Отечества» в отборочном этапе заняли 4 место. В Спартакиаде школьников по мини-футболу среди девушек 2009-2010 г.р. в финале заняли 5 место. В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Кубк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Главы администрации МР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Кармаскалинский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 по лыжным гонкам Попов Сергей занял 2 место. В зимнем фестивале ВФСК ГТО среди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ОО РБ в г. Нефтекамске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Неганова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Анастасия заняла 21 место,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Ишмакова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Карина 27 место. В рамках недели «Защитник Отечества» прошла среди 5-7 классов военно-спортивная игра «Зарница».</w:t>
      </w:r>
    </w:p>
    <w:p w:rsidR="00117D8A" w:rsidRPr="00117D8A" w:rsidRDefault="00117D8A" w:rsidP="00117D8A">
      <w:pPr>
        <w:rPr>
          <w:rFonts w:hAnsi="Times New Roman" w:cs="Times New Roman"/>
          <w:sz w:val="28"/>
          <w:szCs w:val="28"/>
          <w:lang w:val="ru-RU"/>
        </w:rPr>
      </w:pPr>
      <w:r w:rsidRPr="00117D8A">
        <w:rPr>
          <w:rFonts w:hAnsi="Times New Roman" w:cs="Times New Roman"/>
          <w:sz w:val="28"/>
          <w:szCs w:val="28"/>
          <w:lang w:val="ru-RU"/>
        </w:rPr>
        <w:t>Для успешной реализации проекта имеется необходимая материально-техническая база:</w:t>
      </w:r>
    </w:p>
    <w:p w:rsidR="00117D8A" w:rsidRPr="00117D8A" w:rsidRDefault="00117D8A" w:rsidP="00117D8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sz w:val="28"/>
          <w:szCs w:val="28"/>
          <w:lang w:val="ru-RU"/>
        </w:rPr>
      </w:pPr>
      <w:r w:rsidRPr="00117D8A">
        <w:rPr>
          <w:rFonts w:hAnsi="Times New Roman" w:cs="Times New Roman"/>
          <w:sz w:val="28"/>
          <w:szCs w:val="28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117D8A" w:rsidRPr="00117D8A" w:rsidRDefault="00117D8A" w:rsidP="00117D8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sz w:val="28"/>
          <w:szCs w:val="28"/>
          <w:lang w:val="ru-RU"/>
        </w:rPr>
      </w:pPr>
      <w:r w:rsidRPr="00117D8A">
        <w:rPr>
          <w:rFonts w:hAnsi="Times New Roman" w:cs="Times New Roman"/>
          <w:sz w:val="28"/>
          <w:szCs w:val="28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117D8A" w:rsidRPr="00117D8A" w:rsidRDefault="00117D8A" w:rsidP="00117D8A">
      <w:pPr>
        <w:numPr>
          <w:ilvl w:val="0"/>
          <w:numId w:val="25"/>
        </w:numPr>
        <w:ind w:left="780" w:right="180"/>
        <w:rPr>
          <w:rFonts w:hAnsi="Times New Roman" w:cs="Times New Roman"/>
          <w:sz w:val="28"/>
          <w:szCs w:val="28"/>
          <w:lang w:val="ru-RU"/>
        </w:rPr>
      </w:pPr>
      <w:r w:rsidRPr="00117D8A">
        <w:rPr>
          <w:rFonts w:hAnsi="Times New Roman" w:cs="Times New Roman"/>
          <w:sz w:val="28"/>
          <w:szCs w:val="28"/>
          <w:lang w:val="ru-RU"/>
        </w:rPr>
        <w:t>коллекция фонограмм и аудиозаписей для проведения воспитательных мероприятий.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В первом полугодии 2022/23 учебного года в рамках спортивного клуба «Азимут» проведены следующие спортивные мероприятия: соревнования по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минифутболу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среди мальчиков 5-8 классов и девочек 5-8 классов, День здоровья, лыжные гонки, шахматный и шашечный турниры,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миникросс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, сдача норм ГТО и т.д.</w:t>
      </w:r>
    </w:p>
    <w:p w:rsidR="00117D8A" w:rsidRPr="00117D8A" w:rsidRDefault="00117D8A" w:rsidP="00117D8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17D8A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Вывод:</w:t>
      </w: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предыдущим годом.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117D8A" w:rsidRPr="00117D8A" w:rsidRDefault="00117D8A" w:rsidP="00117D8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Внеурочная деятельность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Все рабочие программы имеют аннотации и размещены на официальном сайте Школы.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Формы организации внеурочной деятельности включают: кружки, секции, ЦДП, ЛТО.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важном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».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основе примерной программы курса «Разговоры о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важном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» были разработаны рабочие программы внеурочных занятий «Разговоры о важном». Внеурочные занятия «Разговоры о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важном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важном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» являются классные руководители.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В первом полугодии 2022/23 учебного года проведено 16 занятий в каждом классе.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</w:rPr>
        <w:t>Внеурочные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</w:rPr>
        <w:t>занятия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</w:rPr>
        <w:t>Разговоры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</w:rPr>
        <w:t xml:space="preserve"> о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</w:rPr>
        <w:t>важном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</w:rPr>
        <w:t>» в 1–1</w:t>
      </w: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Pr="00117D8A">
        <w:rPr>
          <w:rFonts w:hAnsi="Times New Roman" w:cs="Times New Roman"/>
          <w:color w:val="000000"/>
          <w:sz w:val="28"/>
          <w:szCs w:val="28"/>
        </w:rPr>
        <w:t xml:space="preserve">-х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</w:rPr>
        <w:t>классах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</w:rPr>
        <w:t>:</w:t>
      </w:r>
    </w:p>
    <w:p w:rsidR="00117D8A" w:rsidRPr="00117D8A" w:rsidRDefault="00117D8A" w:rsidP="00117D8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фактически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проведены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в соответствии с расписанием;</w:t>
      </w:r>
    </w:p>
    <w:p w:rsidR="00117D8A" w:rsidRPr="00117D8A" w:rsidRDefault="00117D8A" w:rsidP="00117D8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темы занятий соответствуют тематическим планам </w:t>
      </w:r>
      <w:proofErr w:type="spell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117D8A" w:rsidRPr="00117D8A" w:rsidRDefault="00117D8A" w:rsidP="00117D8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формы проведения занятий соответствуют </w:t>
      </w:r>
      <w:proofErr w:type="gramStart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рекомендованным</w:t>
      </w:r>
      <w:proofErr w:type="gramEnd"/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17D8A" w:rsidRPr="00117D8A" w:rsidRDefault="00117D8A" w:rsidP="00117D8A">
      <w:pPr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bCs/>
          <w:color w:val="000000"/>
          <w:sz w:val="28"/>
          <w:szCs w:val="28"/>
          <w:lang w:val="ru-RU"/>
        </w:rPr>
        <w:lastRenderedPageBreak/>
        <w:t xml:space="preserve">В рамках курса «Разговоры о </w:t>
      </w:r>
      <w:proofErr w:type="gramStart"/>
      <w:r w:rsidRPr="00117D8A">
        <w:rPr>
          <w:rFonts w:hAnsi="Times New Roman" w:cs="Times New Roman"/>
          <w:bCs/>
          <w:color w:val="000000"/>
          <w:sz w:val="28"/>
          <w:szCs w:val="28"/>
          <w:lang w:val="ru-RU"/>
        </w:rPr>
        <w:t>важном</w:t>
      </w:r>
      <w:proofErr w:type="gramEnd"/>
      <w:r w:rsidRPr="00117D8A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» проведены единые классные часы по рекомендованным темам. </w:t>
      </w:r>
    </w:p>
    <w:p w:rsidR="00117D8A" w:rsidRPr="00117D8A" w:rsidRDefault="00117D8A" w:rsidP="00117D8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17D8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Вывод.</w:t>
      </w:r>
      <w:r w:rsidRPr="00117D8A">
        <w:rPr>
          <w:rFonts w:hAnsi="Times New Roman" w:cs="Times New Roman"/>
          <w:color w:val="000000"/>
          <w:sz w:val="28"/>
          <w:szCs w:val="28"/>
          <w:lang w:val="ru-RU"/>
        </w:rPr>
        <w:t xml:space="preserve"> Выявленные проблемы не повлияли на качество организации внеурочной деятельности. Планы внеурочной деятельности НОО, ООО и СОО выполнены в полном объеме.</w:t>
      </w:r>
    </w:p>
    <w:p w:rsidR="00117D8A" w:rsidRPr="00E8169C" w:rsidRDefault="00117D8A" w:rsidP="00117D8A">
      <w:pPr>
        <w:rPr>
          <w:lang w:val="ru-RU"/>
        </w:rPr>
      </w:pPr>
    </w:p>
    <w:p w:rsidR="00117D8A" w:rsidRDefault="00117D8A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6C42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ОРГАНИЗАЦИЯ УЧЕБНОГО ПРОЦЕССА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Начало учебного года – 1 сентября, окончание – 31 мая.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Продолжительность учебного года: 1-е классы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33 недели, 2–8-е классы –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34 недели,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и 11-е классы –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окончании ГИА.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Продолжительность уроков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45 минут.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деятельность в Школе осуществляется по пятидневной учебной неделе для 1-–11-х классов. Занятия проводятся в </w:t>
      </w:r>
      <w:r w:rsidR="00C44090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одну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44090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смену.</w:t>
      </w: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Таблица</w:t>
      </w:r>
      <w:proofErr w:type="spellEnd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4.</w:t>
      </w:r>
      <w:proofErr w:type="gramEnd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8"/>
        <w:gridCol w:w="1675"/>
        <w:gridCol w:w="2841"/>
        <w:gridCol w:w="1774"/>
        <w:gridCol w:w="1769"/>
      </w:tblGrid>
      <w:tr w:rsidR="001E0EB7" w:rsidRPr="006F7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учебных недель в году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Ступенчатый режим:</w:t>
            </w:r>
          </w:p>
          <w:p w:rsidR="001E0EB7" w:rsidRPr="00D03DBE" w:rsidRDefault="00AD2A62" w:rsidP="002455D8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минут (сентябрь–декабрь);</w:t>
            </w:r>
          </w:p>
          <w:p w:rsidR="001E0EB7" w:rsidRPr="00D03DBE" w:rsidRDefault="00C44090" w:rsidP="002455D8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Начало учебных занятий –</w:t>
      </w:r>
      <w:r w:rsidR="00C44090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9.00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44090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:rsidR="006C42B2" w:rsidRDefault="006C42B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V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СОДЕРЖАНИЕ И КАЧЕСТВО ПОДГОТОВКИ ОБУЧАЮЩИХСЯ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 анализ успеваемости и качества знаний по итогам 2021/22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года.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Статистические данные свидетельствуют об успешном освоении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основных образовательных программ.</w:t>
      </w:r>
    </w:p>
    <w:p w:rsidR="0093714F" w:rsidRDefault="0093714F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93714F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371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5. Статистика показателей за 2021/22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371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5"/>
        <w:gridCol w:w="5972"/>
        <w:gridCol w:w="2480"/>
      </w:tblGrid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2021/22 учебный год</w:t>
            </w:r>
          </w:p>
        </w:tc>
      </w:tr>
      <w:tr w:rsidR="001E0EB7" w:rsidRPr="00D03D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детей, обучавшихся на конец учебного года (для 2020/21),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FD14C4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134</w:t>
            </w:r>
          </w:p>
        </w:tc>
      </w:tr>
      <w:tr w:rsidR="001E0EB7" w:rsidRPr="00D03D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B8444D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1E0EB7" w:rsidRPr="00D03D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B8444D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79</w:t>
            </w:r>
          </w:p>
        </w:tc>
      </w:tr>
      <w:tr w:rsidR="001E0EB7" w:rsidRPr="00D03D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B8444D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1E0EB7" w:rsidRPr="00D03D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Количество 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8526DA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1E0EB7" w:rsidRPr="00D03D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1E0EB7" w:rsidRPr="00D03DBE" w:rsidTr="006C42B2">
        <w:trPr>
          <w:trHeight w:val="27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1E0EB7" w:rsidRPr="00D03D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1E0EB7" w:rsidRPr="00D03DBE" w:rsidTr="006C42B2">
        <w:trPr>
          <w:trHeight w:val="29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1E0EB7" w:rsidRPr="00D03D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1E0EB7" w:rsidRPr="00D03D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1E0EB7" w:rsidRPr="00D03DBE" w:rsidTr="008526DA">
        <w:trPr>
          <w:trHeight w:val="47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B8444D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1E0EB7" w:rsidRPr="00D03D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B8444D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1E0EB7" w:rsidRPr="00D03D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B8444D" w:rsidP="006C42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</w:tbl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Школе организовано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профильное обучение на уровне среднего общего образования.</w:t>
      </w: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Краткий анализ динамики результатов успеваемости и качества знаний</w:t>
      </w:r>
    </w:p>
    <w:p w:rsidR="0093714F" w:rsidRDefault="0093714F" w:rsidP="002455D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 w:rsidR="006C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6C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успеваемость</w:t>
      </w:r>
      <w:proofErr w:type="spellEnd"/>
      <w:r w:rsidR="006C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 в 2022</w:t>
      </w:r>
      <w:r w:rsidR="006C42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году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851"/>
        <w:gridCol w:w="567"/>
        <w:gridCol w:w="567"/>
        <w:gridCol w:w="876"/>
        <w:gridCol w:w="480"/>
        <w:gridCol w:w="876"/>
        <w:gridCol w:w="480"/>
        <w:gridCol w:w="935"/>
        <w:gridCol w:w="297"/>
        <w:gridCol w:w="935"/>
        <w:gridCol w:w="297"/>
        <w:gridCol w:w="935"/>
        <w:gridCol w:w="297"/>
      </w:tblGrid>
      <w:tr w:rsidR="001E0EB7" w:rsidRPr="00D03DBE" w:rsidTr="006C42B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4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1E0EB7" w:rsidRPr="00D03DBE" w:rsidTr="006C42B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1E0EB7" w:rsidRPr="00D03DBE" w:rsidTr="006C42B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личество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отметками «4» и «5»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отметками «5»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</w:t>
            </w: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ество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</w:t>
            </w: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ество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</w:t>
            </w: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ество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</w:tr>
      <w:tr w:rsidR="001E0EB7" w:rsidRPr="00D03DBE" w:rsidTr="006C42B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C229E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C229E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C229E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C229E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13,33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0EB7" w:rsidRPr="00D03DBE" w:rsidTr="006C42B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0EB7" w:rsidRPr="00D03DBE" w:rsidTr="006C42B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0EB7" w:rsidRPr="00D03DBE" w:rsidTr="006C42B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75,56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A3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11,11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2022 году с результатами освоения учащимися программы начального общего образования по показателю «успеваемость» в 2021 году, то можно отметить, что процент учащихся, окончивших на «4» и «5», вырос на</w:t>
      </w:r>
      <w:r w:rsidR="0054108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26,8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 (в 2021-м был</w:t>
      </w:r>
      <w:r w:rsidR="0054108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48,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%), процент учащихся, окончивших на «5», </w:t>
      </w:r>
      <w:r w:rsidR="0054108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понизили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</w:t>
      </w:r>
      <w:r w:rsidR="0054108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7,4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процента (в 2021-м –</w:t>
      </w:r>
      <w:r w:rsidR="0054108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18,5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%).</w:t>
      </w:r>
      <w:proofErr w:type="gramEnd"/>
    </w:p>
    <w:p w:rsidR="006C42B2" w:rsidRDefault="006C42B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C42B2" w:rsidRDefault="006C42B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2920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Таблица 7. Результаты освоения учащимися программы основного общего образования по показателю 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успеваемость</w:t>
      </w:r>
      <w:proofErr w:type="spellEnd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 в 2022 </w:t>
      </w:r>
      <w:proofErr w:type="spellStart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году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567"/>
        <w:gridCol w:w="709"/>
        <w:gridCol w:w="567"/>
        <w:gridCol w:w="850"/>
        <w:gridCol w:w="684"/>
        <w:gridCol w:w="734"/>
        <w:gridCol w:w="559"/>
        <w:gridCol w:w="943"/>
        <w:gridCol w:w="298"/>
        <w:gridCol w:w="943"/>
        <w:gridCol w:w="298"/>
        <w:gridCol w:w="943"/>
        <w:gridCol w:w="298"/>
      </w:tblGrid>
      <w:tr w:rsidR="001E0EB7" w:rsidRPr="00D03DBE" w:rsidTr="006C42B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1E0EB7" w:rsidRPr="00D03DBE" w:rsidTr="006C42B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252946" w:rsidRPr="00D03DBE" w:rsidTr="006C42B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52946" w:rsidRPr="00D03DBE" w:rsidTr="006C42B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E3F85"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52946" w:rsidRPr="00D03DBE" w:rsidTr="006C42B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3,88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94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5,</w:t>
            </w:r>
            <w:r w:rsidR="00031C9C"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52946" w:rsidRPr="00D03DBE" w:rsidTr="006C42B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52946" w:rsidRPr="00D03DBE" w:rsidTr="006C42B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18,75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6B7E99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6,25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52946" w:rsidRPr="00D03DBE" w:rsidTr="006C42B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29,41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6B7E99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52946" w:rsidRPr="00D03DBE" w:rsidTr="006C42B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031C9C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28,40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FE3F8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94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10,6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Анализ данных, представленных в таблице, показывает, что в 2022 году процент учащихся, окончивших на «4» и «5», повысился на</w:t>
      </w:r>
      <w:r w:rsidR="0025294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3,36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процента (в 2021-м был</w:t>
      </w:r>
      <w:r w:rsidR="0054108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31,76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%), процент учащихся, окончивших на «5», повысился на</w:t>
      </w:r>
      <w:r w:rsidR="0025294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4,3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процента (в 2021-м –</w:t>
      </w:r>
      <w:r w:rsidR="0054108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6,3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%).</w:t>
      </w:r>
    </w:p>
    <w:p w:rsidR="0093714F" w:rsidRDefault="0093714F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0EB7" w:rsidRPr="0093714F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71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Таблица 8. Результаты освоения учащимися программы среднего общего образования по показателю </w:t>
      </w:r>
      <w:r w:rsidRPr="009371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9371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успеваемость</w:t>
      </w:r>
      <w:proofErr w:type="spellEnd"/>
      <w:r w:rsidRPr="009371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 в 2022</w:t>
      </w:r>
      <w:r w:rsidR="0093714F" w:rsidRPr="009371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371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году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744"/>
        <w:gridCol w:w="674"/>
        <w:gridCol w:w="686"/>
        <w:gridCol w:w="731"/>
        <w:gridCol w:w="489"/>
        <w:gridCol w:w="645"/>
        <w:gridCol w:w="575"/>
        <w:gridCol w:w="978"/>
        <w:gridCol w:w="305"/>
        <w:gridCol w:w="978"/>
        <w:gridCol w:w="305"/>
        <w:gridCol w:w="978"/>
        <w:gridCol w:w="305"/>
      </w:tblGrid>
      <w:tr w:rsidR="001E0EB7" w:rsidRPr="006C42B2" w:rsidTr="006C42B2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5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1E0EB7" w:rsidRPr="006C42B2" w:rsidTr="006C42B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1E0EB7" w:rsidRPr="006C42B2" w:rsidTr="006C42B2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1E0EB7" w:rsidRPr="006C42B2" w:rsidTr="006C42B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94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94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94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94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94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94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0EB7" w:rsidRPr="006C42B2" w:rsidTr="006C42B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94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94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94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94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25294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C42B2" w:rsidRDefault="006C42B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C42B2" w:rsidRDefault="006C42B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Результаты ГИА-2022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2022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</w:t>
      </w:r>
      <w:proofErr w:type="spellStart"/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Один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надцатиклассники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сдавали ЕГЭ по двум обязательным предметам – русскому языку и математике</w:t>
      </w:r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желании</w:t>
      </w:r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предметам по выбору.</w:t>
      </w:r>
    </w:p>
    <w:p w:rsidR="001E0EB7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2022 году школьники, прибывшие из ДНР, ЛНР и Украины и продолжившие учебу на территории РФ, могли воспользоваться правом выбора формы ГИА: они могли сдавать ОГЭ или ЕГЭ либо пройти ГИА в форме промежуточной аттестации (постановление от 31.03.2022 № 538). В М</w:t>
      </w:r>
      <w:r w:rsidR="00B82B9F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</w:t>
      </w:r>
      <w:r w:rsidR="00B82B9F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СОШ </w:t>
      </w:r>
      <w:proofErr w:type="spellStart"/>
      <w:r w:rsidR="00B82B9F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B82B9F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B82B9F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="00B82B9F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был зачислен</w:t>
      </w:r>
      <w:r w:rsidR="00B82B9F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 не было.</w:t>
      </w:r>
    </w:p>
    <w:p w:rsidR="006C42B2" w:rsidRPr="00D03DBE" w:rsidRDefault="006C42B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9. Общая численность выпускников 2021/22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66"/>
        <w:gridCol w:w="1273"/>
        <w:gridCol w:w="1338"/>
      </w:tblGrid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9-е </w:t>
            </w:r>
            <w:proofErr w:type="spellStart"/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11-е классы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CC379A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CC379A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Количество </w:t>
            </w:r>
            <w:proofErr w:type="gramStart"/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CC379A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Количество обучающихся, получивших «зачет» за </w:t>
            </w: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CC379A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CC379A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Количество </w:t>
            </w:r>
            <w:proofErr w:type="gramStart"/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Количество </w:t>
            </w:r>
            <w:proofErr w:type="gramStart"/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CC379A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CC379A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</w:t>
            </w:r>
            <w:proofErr w:type="spellEnd"/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CC379A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C42B2" w:rsidRDefault="00CC379A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6C42B2" w:rsidRDefault="006C42B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6C42B2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42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ГИА в 9-х классах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2021/22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 году одним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условий допуска обучающихся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9-х классов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ГИА было получение «зачета» за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итоговое собеседование.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Испытание прошло 09.02.2022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МОБУ СОШ </w:t>
      </w:r>
      <w:proofErr w:type="spellStart"/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очном формате. В итоговом собеседовании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приняли участие</w:t>
      </w:r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15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(100%), все участники получили «зачет».</w:t>
      </w:r>
    </w:p>
    <w:p w:rsidR="007744C6" w:rsidRPr="006C42B2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дополнительные сроки</w:t>
      </w:r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марта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2022 года итоговое собеседование сдавал</w:t>
      </w:r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2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2022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</w:t>
      </w:r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17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девятиклассников сдавали ГИА в форме ОГЭ.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сдали ОГЭ по основным предметам – русскому языку и математике на высоком уровне.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Успеваемость по математике и русскому языку за последние три года не изменилась и стабильно составляет 100 процентов. Качество </w:t>
      </w:r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понизилось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</w:t>
      </w:r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C379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русскому языку, понизилось на 2 процента по математике.</w:t>
      </w:r>
    </w:p>
    <w:p w:rsidR="0093714F" w:rsidRDefault="0093714F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10. Результаты ОГЭ по обязательным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4"/>
        <w:gridCol w:w="1695"/>
        <w:gridCol w:w="1179"/>
        <w:gridCol w:w="1117"/>
        <w:gridCol w:w="1696"/>
        <w:gridCol w:w="1179"/>
        <w:gridCol w:w="1117"/>
      </w:tblGrid>
      <w:tr w:rsidR="001E0EB7" w:rsidRPr="00D03D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="006C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Русский язык</w:t>
            </w:r>
          </w:p>
        </w:tc>
      </w:tr>
      <w:tr w:rsidR="001E0EB7" w:rsidRPr="00D03D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6C42B2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  <w:proofErr w:type="spellEnd"/>
            <w:r w:rsidR="006C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6C42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  <w:proofErr w:type="spellEnd"/>
            <w:r w:rsidR="006C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</w:t>
            </w:r>
            <w:proofErr w:type="spellEnd"/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2019/2020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Отменены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821C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821C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821C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821C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3,6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821C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821C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821C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93714F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</w:t>
            </w:r>
            <w:r w:rsidR="008821C2"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</w:tbl>
    <w:p w:rsidR="001E0EB7" w:rsidRPr="00D03DBE" w:rsidRDefault="00AD2A62" w:rsidP="006C42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</w:t>
      </w:r>
      <w:r w:rsidR="008821C2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17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выпускников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9-х классов успешно сдали ОГЭ по выбранным предметам.</w:t>
      </w:r>
      <w:r w:rsidR="006C42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11. Результаты ОГЭ в 9-х 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3"/>
        <w:gridCol w:w="2505"/>
        <w:gridCol w:w="1329"/>
        <w:gridCol w:w="1258"/>
        <w:gridCol w:w="1922"/>
      </w:tblGrid>
      <w:tr w:rsidR="001E0EB7" w:rsidRPr="006C42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Количество </w:t>
            </w:r>
            <w:proofErr w:type="gramStart"/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Средний</w:t>
            </w:r>
            <w:r w:rsidRPr="006C42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Успеваемость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6C42B2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2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F244A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F244A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F244A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F244A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F244A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F244A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F244A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F244A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F244A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244AA"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F244A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F244A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Замечаний о нарушении процедуры проведения ГИА-9 в 2022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году не было, что является хорошим результатом работы с участниками образовательных </w:t>
      </w:r>
      <w:r w:rsidR="00F244A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отношений.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девятиклассники Школы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 закончили 2021/22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год и получили аттестаты об основном общем образовании. Аттестат с </w:t>
      </w:r>
      <w:r w:rsidR="00F244A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отличием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244A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человек, что составило</w:t>
      </w:r>
      <w:r w:rsidR="00F244AA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0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общей численности выпускников.</w:t>
      </w: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85"/>
        <w:gridCol w:w="824"/>
        <w:gridCol w:w="640"/>
        <w:gridCol w:w="824"/>
        <w:gridCol w:w="640"/>
        <w:gridCol w:w="824"/>
        <w:gridCol w:w="640"/>
      </w:tblGrid>
      <w:tr w:rsidR="001E0EB7" w:rsidRPr="00D03DBE" w:rsidTr="0030772E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2019/20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2020/21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2021/22</w:t>
            </w:r>
          </w:p>
        </w:tc>
      </w:tr>
      <w:tr w:rsidR="001E0EB7" w:rsidRPr="00D03DBE" w:rsidTr="0030772E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1E0EB7" w:rsidP="0030772E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1E0EB7" w:rsidRPr="00D03DBE" w:rsidTr="00F244AA">
        <w:trPr>
          <w:trHeight w:val="4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выпускников 9-х классов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F244A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1E0EB7" w:rsidRPr="00D03DB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EE4B3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E0EB7" w:rsidRPr="00D03DBE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EE4B3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23,5</w:t>
            </w:r>
          </w:p>
        </w:tc>
      </w:tr>
      <w:tr w:rsidR="001E0EB7" w:rsidRPr="00D03DBE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EE4B3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EE4B3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  <w:p w:rsidR="00F244AA" w:rsidRPr="00D03DBE" w:rsidRDefault="00F244AA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1E0EB7" w:rsidRPr="00D03DBE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EE4B35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815FD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ГИА в 11-х </w:t>
      </w:r>
      <w:proofErr w:type="spellStart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классах</w:t>
      </w:r>
      <w:proofErr w:type="spellEnd"/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2021/22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 году одним из условий допуска обучающихся 11-х классов к ГИА было получение «зачета» за итоговое сочинение. Выпускники 2021/22 года писали итоговое сочинение 1 декабря 2021 года. В итоговом сочинении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приняли участие</w:t>
      </w:r>
      <w:r w:rsidR="00815FD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(100%), по результатам проверки все обучающиеся получили «зачет».</w:t>
      </w:r>
    </w:p>
    <w:p w:rsidR="001E0EB7" w:rsidRPr="0030772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 2022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 все выпускники 11-х классов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15FD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(4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</w:t>
      </w:r>
      <w:r w:rsidR="00815FD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) были допущены и успешно сдали ГИА. Все обучающиеся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сдавали ГИА в форме ЕГЭ.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2022 году выпускники сдавали ЕГЭ по математике на профильном уровне. ЕГЭ по математике на </w:t>
      </w:r>
      <w:r w:rsidR="00815FD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профильном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уровне сдавали</w:t>
      </w:r>
      <w:r w:rsidR="00815FD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15FD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выпускника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Результаты представлены в таблице.</w:t>
      </w:r>
    </w:p>
    <w:p w:rsidR="0030772E" w:rsidRDefault="0030772E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13. Результаты ГИА-11</w:t>
      </w:r>
      <w:r w:rsidR="003077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 </w:t>
      </w:r>
      <w:r w:rsidR="00514668"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профильной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математике</w:t>
      </w:r>
      <w:r w:rsidR="003077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2022</w:t>
      </w:r>
      <w:r w:rsidR="003077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56"/>
        <w:gridCol w:w="3421"/>
      </w:tblGrid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Математика</w:t>
            </w:r>
            <w:proofErr w:type="spellEnd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="00514668"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профильный</w:t>
            </w: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  <w:proofErr w:type="spellEnd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Количество 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которые сдавали математику на базовом 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49</w:t>
            </w:r>
          </w:p>
        </w:tc>
      </w:tr>
    </w:tbl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ЕГЭ по русскому языку сдавали</w:t>
      </w:r>
      <w:r w:rsidR="00514668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обучающихся. Все выпускники 11-х классов успешно справились с экзаменом. Высокие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баллы получили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14668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514668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(100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%).</w:t>
      </w:r>
    </w:p>
    <w:p w:rsidR="0030772E" w:rsidRDefault="0030772E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30772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077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14. Результаты ЕГЭ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47"/>
        <w:gridCol w:w="430"/>
      </w:tblGrid>
      <w:tr w:rsidR="00514668" w:rsidRPr="00D03D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668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668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11 </w:t>
            </w:r>
          </w:p>
        </w:tc>
      </w:tr>
      <w:tr w:rsidR="00514668" w:rsidRPr="00D03D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668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668" w:rsidRPr="00D03DBE" w:rsidRDefault="00514668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514668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668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Количество обучающихся, 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которые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не набрали минимальное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668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14668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668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Количество 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которые получили высокие баллы (от 80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 100)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668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514668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668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668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</w:tr>
    </w:tbl>
    <w:p w:rsidR="00514668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Повышение баллов по математике в последние два года обусловлено тем, что этот предмет сдают более подготовленные обучающиеся, которые поступают в вузы, где требуется математика на профильном уровне. 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2022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году из предметов по выбору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чаще всего выбирали обществознание. Из</w:t>
      </w:r>
      <w:r w:rsidR="00514668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 выбрали</w:t>
      </w:r>
      <w:r w:rsidR="00514668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человека</w:t>
      </w:r>
      <w:r w:rsidR="00514668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(50%)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химию</w:t>
      </w:r>
      <w:r w:rsidR="00514668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-2 (50%)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биологию –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14668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14668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(75%). 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огласно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результатам ЕГЭ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успеваемость составила 100 процентов.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 сдачи экзаменов и средний балл свидетельствуют о том, что уровень знаний обучающихся выше среднего по всем предметам.</w:t>
      </w:r>
    </w:p>
    <w:p w:rsidR="0030772E" w:rsidRDefault="0030772E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30772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077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16. Результаты ЕГЭ в 2022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077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9"/>
        <w:gridCol w:w="2069"/>
        <w:gridCol w:w="1329"/>
        <w:gridCol w:w="1258"/>
        <w:gridCol w:w="1922"/>
      </w:tblGrid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</w:t>
            </w:r>
            <w:proofErr w:type="spellEnd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Количество участников </w:t>
            </w: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  <w:r w:rsidRPr="00D03D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Успеваемость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4668" w:rsidP="002455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профильный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5B3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5B3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75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5B36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466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75</w:t>
            </w:r>
          </w:p>
        </w:tc>
      </w:tr>
    </w:tbl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Все выпускники 11-х классов успешно завершили учебный год и получили аттестаты. </w:t>
      </w:r>
    </w:p>
    <w:p w:rsidR="0030772E" w:rsidRDefault="0030772E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17. Количество медалистов за последние пять 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1"/>
        <w:gridCol w:w="751"/>
        <w:gridCol w:w="751"/>
        <w:gridCol w:w="751"/>
        <w:gridCol w:w="6144"/>
      </w:tblGrid>
      <w:tr w:rsidR="001E0EB7" w:rsidRPr="006F7DF3" w:rsidTr="008526DA">
        <w:tc>
          <w:tcPr>
            <w:tcW w:w="91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Медаль «За особые успехи в учении»</w:t>
            </w:r>
          </w:p>
        </w:tc>
      </w:tr>
      <w:tr w:rsidR="001E0EB7" w:rsidRPr="00D03DBE" w:rsidTr="008526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</w:tr>
      <w:tr w:rsidR="001E0EB7" w:rsidRPr="00D03DBE" w:rsidTr="008526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5B36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5B36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5B36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5B36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515B36" w:rsidP="002455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30772E" w:rsidRDefault="0030772E" w:rsidP="002455D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Выводы о результатах ГИА-9 и ГИА-11</w:t>
      </w:r>
    </w:p>
    <w:p w:rsidR="001E0EB7" w:rsidRPr="00D03DBE" w:rsidRDefault="00AD2A62" w:rsidP="0030772E">
      <w:pPr>
        <w:numPr>
          <w:ilvl w:val="0"/>
          <w:numId w:val="28"/>
        </w:numPr>
        <w:tabs>
          <w:tab w:val="clear" w:pos="720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9-х и 11-х классов показали стопроцентную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успеваемость по результатам ГИА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всем предметам.</w:t>
      </w:r>
    </w:p>
    <w:p w:rsidR="001E0EB7" w:rsidRPr="00D03DBE" w:rsidRDefault="00AD2A62" w:rsidP="0030772E">
      <w:pPr>
        <w:numPr>
          <w:ilvl w:val="0"/>
          <w:numId w:val="28"/>
        </w:numPr>
        <w:tabs>
          <w:tab w:val="clear" w:pos="720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ГИА-9 средний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балл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15B3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ниже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обязательным предметам и предметам по выбору</w:t>
      </w:r>
      <w:r w:rsidR="00515B3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0EB7" w:rsidRPr="00D03DBE" w:rsidRDefault="00AD2A62" w:rsidP="0030772E">
      <w:pPr>
        <w:numPr>
          <w:ilvl w:val="0"/>
          <w:numId w:val="28"/>
        </w:numPr>
        <w:tabs>
          <w:tab w:val="clear" w:pos="720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ЕГЭ средний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балл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каждому из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предметов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выше</w:t>
      </w:r>
      <w:r w:rsidR="00515B3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 (кроме предмета биология – 29,3),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профильной математике –</w:t>
      </w:r>
      <w:r w:rsidR="00515B3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49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 русскому языку –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15B36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65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0EB7" w:rsidRPr="00D03DBE" w:rsidRDefault="001E0EB7" w:rsidP="002455D8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E0EB7" w:rsidRPr="00D03DBE" w:rsidRDefault="00AD2A62" w:rsidP="0030772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Таблица 19. Результаты </w:t>
      </w:r>
      <w:proofErr w:type="gramStart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школы в сопоставлении со средними общероссийскими результатами 2022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0"/>
        <w:gridCol w:w="1289"/>
        <w:gridCol w:w="811"/>
        <w:gridCol w:w="1514"/>
        <w:gridCol w:w="952"/>
        <w:gridCol w:w="1278"/>
        <w:gridCol w:w="803"/>
      </w:tblGrid>
      <w:tr w:rsidR="001E0EB7" w:rsidRPr="00D03D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Естественно-научная грамотность</w:t>
            </w:r>
          </w:p>
        </w:tc>
      </w:tr>
      <w:tr w:rsidR="001E0EB7" w:rsidRPr="00D03D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30772E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РФ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балл (по 1000-балльной шкале)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476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Доля 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не 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преодолевших пороговый уровень (уровень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17%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Доля 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 высокими результатами (уровни 5–6)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1%</w:t>
            </w:r>
          </w:p>
        </w:tc>
      </w:tr>
    </w:tbl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«Оценке по модели 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PISA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выделяют шесть уровней для каждого вида грамотности, где пятый и шестой уровни — самые высокие, их достижение указывает на высокие компетенции; второй уровень — пороговый, его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недостижение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свидетельствует о недостаточно развитых базовых умениях —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учебной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неуспешности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Распределение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уровням представлено в таблице 20.</w:t>
      </w:r>
    </w:p>
    <w:p w:rsidR="0030772E" w:rsidRDefault="0030772E" w:rsidP="002455D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D03DBE" w:rsidRDefault="00AD2A62" w:rsidP="0030772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20.</w:t>
      </w:r>
      <w:r w:rsidR="003077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Распределение </w:t>
      </w:r>
      <w:proofErr w:type="gramStart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 уровням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5"/>
        <w:gridCol w:w="914"/>
        <w:gridCol w:w="1073"/>
        <w:gridCol w:w="1073"/>
        <w:gridCol w:w="1073"/>
        <w:gridCol w:w="1073"/>
        <w:gridCol w:w="1073"/>
        <w:gridCol w:w="1073"/>
      </w:tblGrid>
      <w:tr w:rsidR="001E0EB7" w:rsidRPr="00D03D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Уровни грамотности</w:t>
            </w:r>
          </w:p>
        </w:tc>
      </w:tr>
      <w:tr w:rsidR="001E0EB7" w:rsidRPr="00D03D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30772E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Ниже уровня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 6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Естественно-научная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</w:tr>
    </w:tbl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результатам исследования школа была отнесена к следующим группам: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67"/>
        <w:gridCol w:w="3277"/>
      </w:tblGrid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уровню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высокими результатами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степени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Нерисковая</w:t>
            </w:r>
          </w:p>
        </w:tc>
      </w:tr>
    </w:tbl>
    <w:p w:rsidR="001E0EB7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Вывод: по результатам общероссийской оценки по модели 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PISA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отнесена к группе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нерисковых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высокими результатами.</w:t>
      </w:r>
    </w:p>
    <w:p w:rsidR="0030772E" w:rsidRPr="00D03DBE" w:rsidRDefault="0030772E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Результаты ВПР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Перенесенные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осень ВПР-2022 показали значительное снижение результатов по сравнению с итоговой отметкой за третью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четверть.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Причины несоответствия результатов ВПР и отметок:</w:t>
      </w:r>
    </w:p>
    <w:p w:rsidR="001E0EB7" w:rsidRPr="00D03DBE" w:rsidRDefault="00AD2A62" w:rsidP="0030772E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отсутствие дифференцированной работы с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E0EB7" w:rsidRPr="00D03DBE" w:rsidRDefault="00AD2A62" w:rsidP="0030772E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недостаточный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уровень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1E0EB7" w:rsidRPr="00D03DBE" w:rsidRDefault="00D03DBE" w:rsidP="0030772E">
      <w:pPr>
        <w:numPr>
          <w:ilvl w:val="0"/>
          <w:numId w:val="3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большой период времени летнего отдыха.</w:t>
      </w:r>
    </w:p>
    <w:p w:rsidR="0030772E" w:rsidRDefault="0030772E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Активность и результативность участия в олимпиадах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2022 году проанализированы результаты участия обучающихся Школы в олимп</w:t>
      </w:r>
      <w:r w:rsid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иадах и конкурсах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регионального, муниципального и школьного уровней.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Весна 2022 года, </w:t>
      </w:r>
      <w:proofErr w:type="spellStart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ВсОШ</w:t>
      </w:r>
      <w:proofErr w:type="spellEnd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Количественные данные по всем этапам Всероссийской олимпиады школьников в 2021/22 учебном году показали стабильно высокий объем участия. Количество участников Всероссийской о</w:t>
      </w:r>
      <w:r w:rsid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лимпиады школьников выросло с 65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процентов обучаю</w:t>
      </w:r>
      <w:r w:rsid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 Школы в 2020/21 году до 69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процентов в 2021/22 году.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Осень 2022 года, </w:t>
      </w:r>
      <w:proofErr w:type="spellStart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ВсОШ</w:t>
      </w:r>
      <w:proofErr w:type="spellEnd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2022/23 году в рамках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ВсОШ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2021 года, можно сделать вывод, что количественные показатели не изменились, </w:t>
      </w:r>
      <w:r w:rsid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качественные – стали выше на 3 процента.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2022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30772E" w:rsidRDefault="0030772E" w:rsidP="0030772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D03DBE" w:rsidRDefault="00AD2A62" w:rsidP="0030772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Диаграмма по результатам участия школьников во </w:t>
      </w:r>
      <w:proofErr w:type="spellStart"/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ВсОШ</w:t>
      </w:r>
      <w:proofErr w:type="spellEnd"/>
    </w:p>
    <w:p w:rsidR="001E0EB7" w:rsidRPr="00D03DBE" w:rsidRDefault="00780188" w:rsidP="002455D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A8618AB" wp14:editId="356D4811">
            <wp:extent cx="5734049" cy="2619375"/>
            <wp:effectExtent l="0" t="0" r="635" b="0"/>
            <wp:docPr id="5" name="Рисунок 5" descr="C:\Users\Роза\Downloads\char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ownloads\chart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261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ВОСТРЕБОВАННОСТЬ ВЫПУСКНИКОВ</w:t>
      </w:r>
    </w:p>
    <w:p w:rsidR="001E0EB7" w:rsidRPr="00D03DBE" w:rsidRDefault="00AD2A62" w:rsidP="0030772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21. Востребованность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3"/>
        <w:gridCol w:w="542"/>
        <w:gridCol w:w="806"/>
        <w:gridCol w:w="806"/>
        <w:gridCol w:w="1514"/>
        <w:gridCol w:w="542"/>
        <w:gridCol w:w="931"/>
        <w:gridCol w:w="1514"/>
        <w:gridCol w:w="995"/>
        <w:gridCol w:w="764"/>
      </w:tblGrid>
      <w:tr w:rsidR="001E0EB7" w:rsidRPr="00D03D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</w:t>
            </w:r>
            <w:proofErr w:type="spellEnd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Средняя школа</w:t>
            </w:r>
          </w:p>
        </w:tc>
      </w:tr>
      <w:tr w:rsidR="001E0EB7" w:rsidRPr="006F7D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30772E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Поступили</w:t>
            </w:r>
            <w:proofErr w:type="spellEnd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профессиональную</w:t>
            </w:r>
            <w:proofErr w:type="spellEnd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Пошли на срочную службу по призыву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444D86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444D86" w:rsidRDefault="00444D86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444D86" w:rsidRDefault="00444D86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444D86" w:rsidRDefault="00444D86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444D86" w:rsidRDefault="00444D86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BE6B10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BE6B10" w:rsidRDefault="00444D86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444D86" w:rsidRDefault="00444D86" w:rsidP="003077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1E0EB7" w:rsidRPr="00D03DBE" w:rsidRDefault="00444D86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2022 году 100</w:t>
      </w:r>
      <w:r w:rsidR="00AD2A62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процентов выпускников 4-х классов, которые перешли в 5-й класс Школы. По сравнению с 2021 годом количество выпускников, которые перешли на следующий уровень образова</w:t>
      </w:r>
      <w:r w:rsidR="002F4C8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ния, осталось стабильным</w:t>
      </w:r>
      <w:r w:rsidR="00AD2A62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:rsidR="001E0EB7" w:rsidRPr="00D03DBE" w:rsidRDefault="002F4C81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2022 году увеличилось</w:t>
      </w:r>
      <w:r w:rsidR="00AD2A62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число выпускников 9-го класса, которые продолжили обучение в других общеобразоват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ельных организациях региона. </w:t>
      </w: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ФУНКЦИОНИРОВАНИЕ</w:t>
      </w:r>
      <w:r w:rsidR="003077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ВНУТРЕННЕЙ СИСТЕМЫ ОЦЕНКИ КАЧЕСТВА ОБРАЗОВАНИЯ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Деятельность по оценке качества образования в М</w:t>
      </w:r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</w:t>
      </w:r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СОШ </w:t>
      </w:r>
      <w:proofErr w:type="spellStart"/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2022 году организовывалась на основании Положения о внутренней системе оценки качества образования (ВСОКО) и в соответствии с Планами ВСОКО на 2021/22 и 2022/23 учебные годы.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1E0EB7" w:rsidRPr="00D03DBE" w:rsidRDefault="00AD2A62" w:rsidP="0030772E">
      <w:pPr>
        <w:numPr>
          <w:ilvl w:val="0"/>
          <w:numId w:val="3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систематическое отслеживание и анализ состояния системы образования в образовательной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1E0EB7" w:rsidRPr="00D03DBE" w:rsidRDefault="00AD2A62" w:rsidP="0030772E">
      <w:pPr>
        <w:numPr>
          <w:ilvl w:val="0"/>
          <w:numId w:val="3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Основными направлениями и целями оценочной деятельности в М</w:t>
      </w:r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 </w:t>
      </w:r>
      <w:proofErr w:type="spellStart"/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являются:</w:t>
      </w:r>
    </w:p>
    <w:p w:rsidR="001E0EB7" w:rsidRPr="00D03DBE" w:rsidRDefault="00AD2A62" w:rsidP="0030772E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1E0EB7" w:rsidRPr="00D03DBE" w:rsidRDefault="00AD2A62" w:rsidP="0030772E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1E0EB7" w:rsidRPr="00D03DBE" w:rsidRDefault="00AD2A62" w:rsidP="0030772E">
      <w:pPr>
        <w:numPr>
          <w:ilvl w:val="0"/>
          <w:numId w:val="3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аккредитационных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процедур.</w:t>
      </w:r>
    </w:p>
    <w:p w:rsidR="001E0EB7" w:rsidRPr="00D03DBE" w:rsidRDefault="00AD2A62" w:rsidP="0030772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1E0EB7" w:rsidRPr="00D03DBE" w:rsidRDefault="00AD2A62" w:rsidP="0030772E">
      <w:pPr>
        <w:numPr>
          <w:ilvl w:val="0"/>
          <w:numId w:val="3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личностные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результаты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0EB7" w:rsidRPr="00D03DBE" w:rsidRDefault="00AD2A62" w:rsidP="0030772E">
      <w:pPr>
        <w:numPr>
          <w:ilvl w:val="0"/>
          <w:numId w:val="3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</w:rPr>
        <w:t>метапредметные результаты;</w:t>
      </w:r>
    </w:p>
    <w:p w:rsidR="001E0EB7" w:rsidRPr="00D03DBE" w:rsidRDefault="00AD2A62" w:rsidP="0030772E">
      <w:pPr>
        <w:numPr>
          <w:ilvl w:val="0"/>
          <w:numId w:val="3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</w:rPr>
        <w:t>предметные результаты;</w:t>
      </w:r>
    </w:p>
    <w:p w:rsidR="001E0EB7" w:rsidRPr="00D03DBE" w:rsidRDefault="00AD2A62" w:rsidP="0030772E">
      <w:pPr>
        <w:numPr>
          <w:ilvl w:val="0"/>
          <w:numId w:val="3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1E0EB7" w:rsidRPr="00D03DBE" w:rsidRDefault="00AD2A62" w:rsidP="0030772E">
      <w:pPr>
        <w:numPr>
          <w:ilvl w:val="0"/>
          <w:numId w:val="3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результатов дальнейшего трудоустройства выпускников.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внутришкольный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мониторинг образовательных достижений, промежуточная и итоговая аттестацию обучающихся.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процедуры оценки качества условий образовательной деятельности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включает в себя:</w:t>
      </w:r>
    </w:p>
    <w:p w:rsidR="001E0EB7" w:rsidRPr="00D03DBE" w:rsidRDefault="00AD2A62" w:rsidP="0030772E">
      <w:pPr>
        <w:numPr>
          <w:ilvl w:val="0"/>
          <w:numId w:val="3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1E0EB7" w:rsidRPr="00D03DBE" w:rsidRDefault="00AD2A62" w:rsidP="0030772E">
      <w:pPr>
        <w:numPr>
          <w:ilvl w:val="0"/>
          <w:numId w:val="3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1E0EB7" w:rsidRPr="00D03DBE" w:rsidRDefault="00AD2A62" w:rsidP="0030772E">
      <w:pPr>
        <w:numPr>
          <w:ilvl w:val="0"/>
          <w:numId w:val="3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1E0EB7" w:rsidRPr="00D03DBE" w:rsidRDefault="00AD2A62" w:rsidP="0030772E">
      <w:pPr>
        <w:numPr>
          <w:ilvl w:val="0"/>
          <w:numId w:val="3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обеспеченность методической и учебной литературой;</w:t>
      </w:r>
    </w:p>
    <w:p w:rsidR="001E0EB7" w:rsidRPr="00D03DBE" w:rsidRDefault="00AD2A62" w:rsidP="0030772E">
      <w:pPr>
        <w:numPr>
          <w:ilvl w:val="0"/>
          <w:numId w:val="3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диагностику уровня тревожности обучающихся 1-х </w:t>
      </w:r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5-х и 10-х классов в период адаптации;</w:t>
      </w:r>
    </w:p>
    <w:p w:rsidR="001E0EB7" w:rsidRPr="00D03DBE" w:rsidRDefault="00AD2A62" w:rsidP="0030772E">
      <w:pPr>
        <w:numPr>
          <w:ilvl w:val="0"/>
          <w:numId w:val="3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1E0EB7" w:rsidRPr="00D03DBE" w:rsidRDefault="00AD2A62" w:rsidP="0030772E">
      <w:pPr>
        <w:numPr>
          <w:ilvl w:val="0"/>
          <w:numId w:val="3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1E0EB7" w:rsidRPr="00D03DBE" w:rsidRDefault="00AD2A62" w:rsidP="0030772E">
      <w:pPr>
        <w:numPr>
          <w:ilvl w:val="0"/>
          <w:numId w:val="3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социальной сферы района и города.</w:t>
      </w:r>
    </w:p>
    <w:p w:rsidR="00A217A4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Школой, был организован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онлайн-опрос, в котором принял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</w:t>
      </w:r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132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респондент</w:t>
      </w:r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(100%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общего числа родителей 1–11-х классов).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 исследования: анкетный опрос. Сроки проведения анкетирования: сентябрь 2022 года.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Результаты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исследования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представлены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ниже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E0EB7" w:rsidRPr="00D03DBE" w:rsidRDefault="00AD2A62" w:rsidP="002455D8">
      <w:pPr>
        <w:numPr>
          <w:ilvl w:val="0"/>
          <w:numId w:val="3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 образовательного процесса – 85 и 15 процентов.</w:t>
      </w:r>
    </w:p>
    <w:p w:rsidR="001E0EB7" w:rsidRPr="00D03DBE" w:rsidRDefault="00AD2A62" w:rsidP="002455D8">
      <w:pPr>
        <w:numPr>
          <w:ilvl w:val="0"/>
          <w:numId w:val="3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 и оснащенность ОО – 78 и 22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процента.</w:t>
      </w:r>
    </w:p>
    <w:p w:rsidR="001E0EB7" w:rsidRPr="00D03DBE" w:rsidRDefault="00AD2A62" w:rsidP="002455D8">
      <w:pPr>
        <w:numPr>
          <w:ilvl w:val="0"/>
          <w:numId w:val="3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Психологический комфорт в ОО –</w:t>
      </w:r>
      <w:r w:rsidR="00A217A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85 и 2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процентов.</w:t>
      </w:r>
    </w:p>
    <w:p w:rsidR="001E0EB7" w:rsidRPr="00D03DBE" w:rsidRDefault="00AD2A62" w:rsidP="002455D8">
      <w:pPr>
        <w:numPr>
          <w:ilvl w:val="0"/>
          <w:numId w:val="38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– 81 и 19 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процентов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результаты по итогам оценки уровня удовлетворенности родителей представлены в гистограмме</w:t>
      </w:r>
      <w:r w:rsidR="003077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ниже.</w:t>
      </w:r>
    </w:p>
    <w:p w:rsidR="001E0EB7" w:rsidRPr="00D03DBE" w:rsidRDefault="002F4C81" w:rsidP="002455D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3C7275E3" wp14:editId="0E216AC5">
            <wp:extent cx="5732145" cy="2866073"/>
            <wp:effectExtent l="0" t="0" r="1905" b="0"/>
            <wp:docPr id="6" name="Рисунок 6" descr="C:\Users\Роза\Downloads\chart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ownloads\chart 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286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КАЧЕСТВО КАДРОВОГО ОБЕСПЕЧЕНИЯ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1E0EB7" w:rsidRPr="00D03DBE" w:rsidRDefault="00AD2A62" w:rsidP="003077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принципы кадровой политики направлены:</w:t>
      </w:r>
    </w:p>
    <w:p w:rsidR="001E0EB7" w:rsidRPr="00D03DBE" w:rsidRDefault="00AD2A62" w:rsidP="0030772E">
      <w:pPr>
        <w:numPr>
          <w:ilvl w:val="0"/>
          <w:numId w:val="3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сохранение, укрепление и развитие кадрового потенциала;</w:t>
      </w:r>
    </w:p>
    <w:p w:rsidR="001E0EB7" w:rsidRPr="00D03DBE" w:rsidRDefault="00AD2A62" w:rsidP="0030772E">
      <w:pPr>
        <w:numPr>
          <w:ilvl w:val="0"/>
          <w:numId w:val="3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квалифицированного коллектива, способного работать в современных условиях;</w:t>
      </w:r>
    </w:p>
    <w:p w:rsidR="001E0EB7" w:rsidRPr="00D03DBE" w:rsidRDefault="00AD2A62" w:rsidP="0030772E">
      <w:pPr>
        <w:numPr>
          <w:ilvl w:val="0"/>
          <w:numId w:val="3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повышение</w:t>
      </w:r>
      <w:proofErr w:type="spellEnd"/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уровня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квалификации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персонала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0EB7" w:rsidRPr="00D03DBE" w:rsidRDefault="00AD2A62" w:rsidP="00E430B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период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самообследования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Школе работают</w:t>
      </w:r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16 (1</w:t>
      </w:r>
      <w:r w:rsidR="00EC4BCC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декрете)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C4BCC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педагогов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из них</w:t>
      </w:r>
      <w:r w:rsidR="00EC4BCC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внутренних совместителей. Из них один человек имеет </w:t>
      </w:r>
      <w:proofErr w:type="gramStart"/>
      <w:r w:rsidR="00EC4BCC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незаконченное</w:t>
      </w:r>
      <w:proofErr w:type="gramEnd"/>
      <w:r w:rsidR="00EC4BCC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высшее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обучается в педагогическом университете.</w:t>
      </w:r>
    </w:p>
    <w:p w:rsidR="001E0EB7" w:rsidRPr="00D03DBE" w:rsidRDefault="00AD2A62" w:rsidP="00E430B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В 2021 году анализ занятий урочной и внеурочной деятельности показал, что 20 процентов педагогов начальной, 15 процентов – основной, 10 процентов – средней школы и 10 процентов педагогов дополнительного образования нуждались в совершенствовании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ИКТ-компетенций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более 24 процентов всех учителей считали, что им не хватает компетенций для реализации ФГОС-2021.</w:t>
      </w:r>
    </w:p>
    <w:p w:rsidR="001E0EB7" w:rsidRPr="00D03DBE" w:rsidRDefault="00AD2A62" w:rsidP="00E430B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Аналогичное исследование в 2022 году показало, что за год данные значительно улучшились: 13 процентов педагогов начальной, 6 процентов – основной, 5 процентов – средней школы и 5 процентов педагогов дополнительного образования нуждаются в совершенствовании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ИКТ-компетенций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 только 5 процентов всех учителей считают, что им не хватает компетенций для реализации ФГОС-2021. При этом стоит отметить, что среди 5 процентов учителей, испытывающих трудности в работе по ФГОС-2021, – вновь поступивш</w:t>
      </w:r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ие на работу в МОБУ СОШ </w:t>
      </w:r>
      <w:proofErr w:type="spellStart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0EB7" w:rsidRPr="00D03DBE" w:rsidRDefault="00AD2A62" w:rsidP="00E430B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Общие данные о компетенциях педагогов, которые работают по ФГОС-2021, представлены в диаграмме ниже.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D03DB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309D139" wp14:editId="1AAC4064">
            <wp:extent cx="5732144" cy="2620409"/>
            <wp:effectExtent l="0" t="0" r="0" b="0"/>
            <wp:docPr id="4" name="Picture 4" descr="/api/doc/v1/image/-37826880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37826880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EB7" w:rsidRPr="00D03DBE" w:rsidRDefault="00AD2A62" w:rsidP="00E430B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ФГОС-2021, совершенствованию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ИКТ-компетенций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0EB7" w:rsidRPr="00D03DBE" w:rsidRDefault="00AD2A62" w:rsidP="00E430B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Так, 100 процентов педагогов</w:t>
      </w:r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понимают значимость применения такого формата заданий, 80 процентов –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</w:t>
      </w:r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гических кадров МОБУ СОШ </w:t>
      </w:r>
      <w:proofErr w:type="spellStart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</w:t>
      </w:r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педагогов предметных и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профессиональных объединений.</w:t>
      </w:r>
    </w:p>
    <w:p w:rsidR="001E0EB7" w:rsidRPr="00D03DBE" w:rsidRDefault="00AD2A62" w:rsidP="00E430B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Анализ кадро</w:t>
      </w:r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вого потенциала МОБУ СОШ </w:t>
      </w:r>
      <w:proofErr w:type="spellStart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сПодлубово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внедрения требований обновленного ФГОС основного общего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образования в части обеспечения углубленного изучения учебных предметов с целью удовлетворения различных интересов обучающихся показывает, что 10 процентов педагогов не имеют опыта преподавания предметов на профильном уровне в рамках среднего общего образования. В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чем принято решение о планировании адресной подготовки педагогов по выбранным обучающимися учебным предметам для углубленного изучения на уровне основного общего образования, развитии системы </w:t>
      </w:r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наставничества и работы в парах.</w:t>
      </w:r>
    </w:p>
    <w:p w:rsidR="001E0EB7" w:rsidRPr="00D03DBE" w:rsidRDefault="00AD2A62" w:rsidP="00E430B0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4. С целью внедрения ФОП в план непрерывного профессионального образования педагогических и управлен</w:t>
      </w:r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ческих кадров в МОБУ СОШ </w:t>
      </w:r>
      <w:proofErr w:type="spellStart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сПодлубово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2023-й год внесены мероприятия по повышению профессиональных компетенций педагогов для</w:t>
      </w:r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федеральными рабочими программами. Запланировано повышение квалификации педагогов для успешного внедрения федеральных образовательных программ в школах.</w:t>
      </w:r>
    </w:p>
    <w:p w:rsidR="00E430B0" w:rsidRDefault="00E430B0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E0EB7" w:rsidRPr="00E430B0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X</w:t>
      </w:r>
      <w:r w:rsidRPr="00E430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КАЧЕСТВО</w:t>
      </w:r>
      <w:r w:rsidR="00E430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430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УЧЕБНО-МЕТОДИЧЕСКОГО ОБЕСПЕЧЕНИЯ</w:t>
      </w:r>
    </w:p>
    <w:p w:rsidR="001E0EB7" w:rsidRPr="00D03DBE" w:rsidRDefault="00AD2A62" w:rsidP="00E430B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</w:t>
      </w:r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рименения ЭСО в МОБУ СОШ </w:t>
      </w:r>
      <w:proofErr w:type="spellStart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реализации основной образовательной программы начального общего образования показывает следующее:</w:t>
      </w:r>
    </w:p>
    <w:p w:rsidR="001E0EB7" w:rsidRPr="00D03DBE" w:rsidRDefault="00AD2A62" w:rsidP="00E430B0">
      <w:pPr>
        <w:numPr>
          <w:ilvl w:val="0"/>
          <w:numId w:val="40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3 процента педагогов в рамках урочной деятельности допускают одновременное применение обучающимися более двух устройств, что запрещено санитарными правилами (п. 3.5.2 СП 2.4.3648-20);</w:t>
      </w:r>
    </w:p>
    <w:p w:rsidR="001E0EB7" w:rsidRPr="00D03DBE" w:rsidRDefault="00AD2A62" w:rsidP="00E430B0">
      <w:pPr>
        <w:numPr>
          <w:ilvl w:val="0"/>
          <w:numId w:val="40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2 процента обучающихся используют мобильные средства связи для обучения, что запрещается (п. 3.5.3 СП 2.4.3648-20).</w:t>
      </w:r>
    </w:p>
    <w:p w:rsidR="001E0EB7" w:rsidRPr="00D03DBE" w:rsidRDefault="00AD2A62" w:rsidP="00E430B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Таким образом, заместителю д</w:t>
      </w:r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иректора по УВР МОБУ СОШ </w:t>
      </w:r>
      <w:proofErr w:type="spellStart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необходимо провести разъяснительную работу с педагогами по применению ЭСО в учебном процессе.</w:t>
      </w:r>
    </w:p>
    <w:p w:rsidR="001E0EB7" w:rsidRPr="00D03DBE" w:rsidRDefault="00AD2A62" w:rsidP="00E430B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Обеспеченность доступа к печатным и электронным образовательн</w:t>
      </w:r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ым ресурсам (ЭОР) в МОБУ СОШ </w:t>
      </w:r>
      <w:proofErr w:type="spellStart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="00E430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составляет 7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 процентов. В образовательном процессе используются ЭОР,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включенные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федеральный перечень электронных образовательных ресурсов, утвержденный 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02.08.2022 № 653.</w:t>
      </w:r>
    </w:p>
    <w:p w:rsidR="001E0EB7" w:rsidRPr="00D03DBE" w:rsidRDefault="001E0EB7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X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КАЧЕСТВО</w:t>
      </w:r>
      <w:r w:rsidR="00EA6DA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Общая характеристика:</w:t>
      </w:r>
    </w:p>
    <w:p w:rsidR="001E0EB7" w:rsidRPr="00D03DBE" w:rsidRDefault="00AD2A62" w:rsidP="002455D8">
      <w:pPr>
        <w:numPr>
          <w:ilvl w:val="0"/>
          <w:numId w:val="4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объем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библиотечного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6F7D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7DF3">
        <w:rPr>
          <w:rFonts w:ascii="Times New Roman" w:hAnsi="Times New Roman" w:cs="Times New Roman"/>
          <w:color w:val="000000"/>
          <w:sz w:val="28"/>
          <w:szCs w:val="28"/>
          <w:lang w:val="ru-RU"/>
        </w:rPr>
        <w:t>3653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единица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0EB7" w:rsidRPr="00D03DBE" w:rsidRDefault="006F7DF3" w:rsidP="002455D8">
      <w:pPr>
        <w:numPr>
          <w:ilvl w:val="0"/>
          <w:numId w:val="4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книгообеспеченность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97</w:t>
      </w:r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>процентов</w:t>
      </w:r>
      <w:proofErr w:type="spellEnd"/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0EB7" w:rsidRPr="00D03DBE" w:rsidRDefault="006F7DF3" w:rsidP="002455D8">
      <w:pPr>
        <w:numPr>
          <w:ilvl w:val="0"/>
          <w:numId w:val="4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обращаемость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0,47</w:t>
      </w:r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>единиц</w:t>
      </w:r>
      <w:proofErr w:type="spellEnd"/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0EB7" w:rsidRPr="00D03DBE" w:rsidRDefault="006F7DF3" w:rsidP="002455D8">
      <w:pPr>
        <w:numPr>
          <w:ilvl w:val="0"/>
          <w:numId w:val="4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объем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фонда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1924</w:t>
      </w:r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>единица</w:t>
      </w:r>
      <w:proofErr w:type="spellEnd"/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Фонд библиотеки формируется за счет федерального, областного, местного бюджетов.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Таблица 22.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"/>
        <w:gridCol w:w="3155"/>
        <w:gridCol w:w="2434"/>
        <w:gridCol w:w="3156"/>
      </w:tblGrid>
      <w:tr w:rsidR="001E0EB7" w:rsidRPr="006F7D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Сколько экземпляров выдавалось за год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F7DF3" w:rsidRDefault="006F7DF3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F7DF3" w:rsidRDefault="006F7DF3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1729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F7DF3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F7DF3" w:rsidRDefault="006F7DF3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F7DF3" w:rsidRDefault="006F7DF3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6F7DF3" w:rsidRDefault="006F7DF3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</w:tbl>
    <w:p w:rsidR="00512B97" w:rsidRDefault="00512B97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Фонд библиотеки соответствует требованиям ФГОС. В 2022 году все учебники фонда соответствовали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федеральному перечню, утвержденному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20.05.2020 № 254. В ноябре 2022 года также была начата работа переходу на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новый федеральный перечень учебников, утвержденный 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21.09.2022 № 858.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Подготовлен перспективный перечень учебников, которые Школе необходимо закупить до сентября 2023 года. Также составлен список пособий, которые нужно будет списать до даты.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библиотеке имеются электронные</w:t>
      </w:r>
      <w:r w:rsidR="00512B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образовательные ресурсы –  64 дисков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мультимедийные средства (презентации, электронные энциклопедии</w:t>
      </w:r>
      <w:r w:rsidR="00512B9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дидактические материалы) – 10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Средний уров</w:t>
      </w:r>
      <w:r w:rsidR="00512B9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ень посещаемости библиотеки – 13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 в день.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Оснащенность библиотеки учебными пособиями достаточная. Отсутствует финансирование библиотеки  </w:t>
      </w:r>
      <w:r w:rsidR="00512B9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обновление фонда художественной литературы.</w:t>
      </w:r>
    </w:p>
    <w:p w:rsidR="00EA6DAB" w:rsidRPr="00D03DBE" w:rsidRDefault="00EA6DAB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XI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МАТЕРИАЛЬНО-ТЕХНИЧЕСКАЯ</w:t>
      </w:r>
      <w:r w:rsidR="00EA6DA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БАЗА</w:t>
      </w:r>
    </w:p>
    <w:p w:rsidR="001E0EB7" w:rsidRPr="00D03DBE" w:rsidRDefault="00AD2A62" w:rsidP="00EA6DA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Школе оборудованы</w:t>
      </w:r>
      <w:r w:rsidR="00C845F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 кабинета</w:t>
      </w:r>
      <w:r w:rsidR="00393C44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C845F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них оснащен современной мультимедийной техникой, в том числе:</w:t>
      </w:r>
      <w:proofErr w:type="gramEnd"/>
    </w:p>
    <w:p w:rsidR="001E0EB7" w:rsidRPr="00D03DBE" w:rsidRDefault="00AD2A62" w:rsidP="002455D8">
      <w:pPr>
        <w:numPr>
          <w:ilvl w:val="0"/>
          <w:numId w:val="4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лаборатория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845FD" w:rsidRPr="00D03DBE">
        <w:rPr>
          <w:rFonts w:ascii="Times New Roman" w:hAnsi="Times New Roman" w:cs="Times New Roman"/>
          <w:color w:val="000000"/>
          <w:sz w:val="28"/>
          <w:szCs w:val="28"/>
        </w:rPr>
        <w:t>физик</w:t>
      </w:r>
      <w:proofErr w:type="spellEnd"/>
      <w:r w:rsidR="00C845FD"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а - математика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0EB7" w:rsidRPr="00D03DBE" w:rsidRDefault="00AD2A62" w:rsidP="002455D8">
      <w:pPr>
        <w:numPr>
          <w:ilvl w:val="0"/>
          <w:numId w:val="4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лаборатория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845FD" w:rsidRPr="00D03DBE">
        <w:rPr>
          <w:rFonts w:ascii="Times New Roman" w:hAnsi="Times New Roman" w:cs="Times New Roman"/>
          <w:color w:val="000000"/>
          <w:sz w:val="28"/>
          <w:szCs w:val="28"/>
        </w:rPr>
        <w:t>химия</w:t>
      </w:r>
      <w:proofErr w:type="spellEnd"/>
      <w:r w:rsidR="00C845FD"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C845FD" w:rsidRPr="00D03DBE">
        <w:rPr>
          <w:rFonts w:ascii="Times New Roman" w:hAnsi="Times New Roman" w:cs="Times New Roman"/>
          <w:color w:val="000000"/>
          <w:sz w:val="28"/>
          <w:szCs w:val="28"/>
        </w:rPr>
        <w:t>биология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0EB7" w:rsidRPr="002F4C81" w:rsidRDefault="00C845FD" w:rsidP="002455D8">
      <w:pPr>
        <w:numPr>
          <w:ilvl w:val="0"/>
          <w:numId w:val="4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один </w:t>
      </w:r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компьютерны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proofErr w:type="spellEnd"/>
      <w:r w:rsidR="00AD2A62" w:rsidRPr="00D03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0EB7" w:rsidRPr="00FD14C4" w:rsidRDefault="00AD2A62" w:rsidP="002455D8">
      <w:pPr>
        <w:numPr>
          <w:ilvl w:val="0"/>
          <w:numId w:val="42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каби</w:t>
      </w:r>
      <w:r w:rsidR="002F4C81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 ОБЖ.</w:t>
      </w:r>
    </w:p>
    <w:p w:rsidR="001E0EB7" w:rsidRPr="00D03DBE" w:rsidRDefault="00AD2A62" w:rsidP="00EA6DA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 втором этаже здания о</w:t>
      </w:r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борудовано </w:t>
      </w:r>
      <w:proofErr w:type="gramStart"/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помещение</w:t>
      </w:r>
      <w:proofErr w:type="gramEnd"/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приспособленное для занятий по физической культуры. На первом этаже </w:t>
      </w:r>
      <w:proofErr w:type="gramStart"/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оборудованы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столовая и пищеблок.</w:t>
      </w:r>
    </w:p>
    <w:p w:rsidR="001E0EB7" w:rsidRPr="00D03DBE" w:rsidRDefault="00AD2A62" w:rsidP="00EA6DA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 данных, полученных в результате опроса педагогов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конец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2022</w:t>
      </w:r>
      <w:r w:rsidR="00EA6D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года, показывает положительную динамику в сравнении с 2021</w:t>
      </w:r>
      <w:r w:rsidRPr="00D03D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годом по следующим позициям:</w:t>
      </w:r>
    </w:p>
    <w:p w:rsidR="001E0EB7" w:rsidRPr="00D03DBE" w:rsidRDefault="00AD2A62" w:rsidP="00EA6DAB">
      <w:pPr>
        <w:numPr>
          <w:ilvl w:val="0"/>
          <w:numId w:val="4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материально-техническое оснащение М</w:t>
      </w:r>
      <w:r w:rsidR="00EA6D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 </w:t>
      </w:r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СОШ </w:t>
      </w:r>
      <w:proofErr w:type="spellStart"/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</w:t>
      </w:r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реднего общего образования на 6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0 п</w:t>
      </w:r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роцентов в отличие от прежних 50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процентов;</w:t>
      </w:r>
    </w:p>
    <w:p w:rsidR="001E0EB7" w:rsidRPr="00D03DBE" w:rsidRDefault="00AD2A62" w:rsidP="00EA6DAB">
      <w:pPr>
        <w:numPr>
          <w:ilvl w:val="0"/>
          <w:numId w:val="4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качественно измен</w:t>
      </w:r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илась оснащенность классов – 27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</w:t>
      </w:r>
      <w:r w:rsidR="00EA6D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>(вместо 18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% в 2021</w:t>
      </w:r>
      <w:r w:rsidR="00EA6D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году) осна</w:t>
      </w:r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щены ноутбуками</w:t>
      </w:r>
      <w:r w:rsidR="00EA6D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стационарным компьютером, 9 </w:t>
      </w:r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процентов кабинетов (9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% в 2021</w:t>
      </w:r>
      <w:r w:rsidR="00EA6D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году) имеют доступ к интернету для выполнения необходимых задач в рамках образовательной деятельности.</w:t>
      </w:r>
      <w:proofErr w:type="gramEnd"/>
    </w:p>
    <w:p w:rsidR="001E0EB7" w:rsidRPr="00D03DBE" w:rsidRDefault="00AD2A62" w:rsidP="00EA6DA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связи с чем административно-управленческой командой М</w:t>
      </w:r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 СОШ </w:t>
      </w:r>
      <w:proofErr w:type="spellStart"/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="00FD14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естественно-научного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СТАТИСТИЧЕСКАЯ ЧАСТЬ</w:t>
      </w:r>
    </w:p>
    <w:p w:rsidR="001E0EB7" w:rsidRPr="00D03DBE" w:rsidRDefault="00AD2A62" w:rsidP="002455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приведены по состоянию на 31 декабря 2022</w:t>
      </w:r>
      <w:r w:rsidR="00EA6D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02"/>
        <w:gridCol w:w="1628"/>
        <w:gridCol w:w="1647"/>
      </w:tblGrid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1E0EB7" w:rsidRPr="00D03DB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FD14C4" w:rsidRDefault="00EA6DAB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="00410F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учащихся по образовательной программе</w:t>
            </w:r>
            <w:r w:rsidR="00EA6DA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410F02" w:rsidRDefault="00410F0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учащихся по образовательной программе</w:t>
            </w:r>
            <w:r w:rsidR="00410F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375438" w:rsidRDefault="00410F0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75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375438" w:rsidRDefault="00410F0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93714F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  <w:r w:rsidR="00410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38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93714F" w:rsidRDefault="0093714F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3,8*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93714F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3,5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93714F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3714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93714F" w:rsidRDefault="0093714F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выпускников 11-го класса, которые получили результаты ниже 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93714F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93714F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93714F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71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численности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93714F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93714F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967E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967E51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967E51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учащихся по 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967E51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Общая численность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в том числе количество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967E51" w:rsidRDefault="00967E51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967E51" w:rsidRDefault="00967E51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967E51" w:rsidRDefault="00967E51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967E51" w:rsidRDefault="00967E51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967E51" w:rsidRDefault="00967E51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2956E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2956E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88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2956E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38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 (33%)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2956E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2956E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 (47%)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2956E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2956E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2956E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2956E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38</w:t>
            </w:r>
            <w:r w:rsidR="00AD2A62"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1E0EB7" w:rsidRPr="00D03DB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Инфраструктура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0,175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2956E8" w:rsidRDefault="002956E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− сре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дств ск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1E0EB7" w:rsidP="002455D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2956E8" w:rsidRDefault="002956E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E0EB7" w:rsidRPr="00D03D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AD2A62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proofErr w:type="gramEnd"/>
            <w:r w:rsidRPr="00D03D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D03DBE" w:rsidRDefault="002956E8" w:rsidP="002455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="00AD2A62" w:rsidRPr="00D03DB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* В 2022 году средний балл ГИА-9</w:t>
      </w:r>
      <w:r w:rsidR="009371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русскому языку и математике рассчитывается на основании обобщенных результатов по </w:t>
      </w:r>
      <w:r w:rsidR="009371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ОГЭ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программы в полном объеме в соответствии с ФГОС по уровням общего образования.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Школе созданы условия для реализации ФГОС-2021: разработаны ООП НОО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ООО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учителя прошли обучение по дополнительным профессиональным программам повышения квалификации по тематике ФГОС -2021. Результаты реализации ООП НОО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ООО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ФГОС-2021 показывают, что Школа успешно реализовала мероприятия по внедрению ФГОС-2021.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ИКТ-компетенций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0EB7" w:rsidRPr="00D03DBE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Результаты ВПР показали среднее качество подготовки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Школы. Кроме этого, стоит отметить, что педагоги Школы недостаточно объективно оценивают </w:t>
      </w:r>
      <w:proofErr w:type="gram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E0EB7" w:rsidRDefault="00AD2A62" w:rsidP="002455D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 1 сентября 2022 года М</w:t>
      </w:r>
      <w:r w:rsidR="002956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 СОШ </w:t>
      </w:r>
      <w:proofErr w:type="spellStart"/>
      <w:r w:rsidR="002956E8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2956E8"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2956E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одлубово</w:t>
      </w:r>
      <w:proofErr w:type="spellEnd"/>
      <w:r w:rsidR="002956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приступила к реализации ФГОС начального общего образования, утвержденного 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03D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287, в 1-х и 5-х классах.</w:t>
      </w: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sectPr w:rsidR="006F7DF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37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521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15D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F134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0E10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E948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414A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4E1B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843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2316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B323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EA251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430559"/>
    <w:multiLevelType w:val="hybridMultilevel"/>
    <w:tmpl w:val="BAD07782"/>
    <w:lvl w:ilvl="0" w:tplc="8B14E4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57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A22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2E1F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9D46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F97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DC7E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C2846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530D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A567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042D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D018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4203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3263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4222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0405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941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393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4E74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A14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DA77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584A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DD3C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400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72699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C1395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E56D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CA65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ED1343"/>
    <w:multiLevelType w:val="hybridMultilevel"/>
    <w:tmpl w:val="4C50163C"/>
    <w:lvl w:ilvl="0" w:tplc="8B14E4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EF0C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306D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3033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F10D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5"/>
  </w:num>
  <w:num w:numId="3">
    <w:abstractNumId w:val="30"/>
  </w:num>
  <w:num w:numId="4">
    <w:abstractNumId w:val="25"/>
  </w:num>
  <w:num w:numId="5">
    <w:abstractNumId w:val="29"/>
  </w:num>
  <w:num w:numId="6">
    <w:abstractNumId w:val="43"/>
  </w:num>
  <w:num w:numId="7">
    <w:abstractNumId w:val="2"/>
  </w:num>
  <w:num w:numId="8">
    <w:abstractNumId w:val="6"/>
  </w:num>
  <w:num w:numId="9">
    <w:abstractNumId w:val="17"/>
  </w:num>
  <w:num w:numId="10">
    <w:abstractNumId w:val="44"/>
  </w:num>
  <w:num w:numId="11">
    <w:abstractNumId w:val="11"/>
  </w:num>
  <w:num w:numId="12">
    <w:abstractNumId w:val="39"/>
  </w:num>
  <w:num w:numId="13">
    <w:abstractNumId w:val="26"/>
  </w:num>
  <w:num w:numId="14">
    <w:abstractNumId w:val="15"/>
  </w:num>
  <w:num w:numId="15">
    <w:abstractNumId w:val="38"/>
  </w:num>
  <w:num w:numId="16">
    <w:abstractNumId w:val="23"/>
  </w:num>
  <w:num w:numId="17">
    <w:abstractNumId w:val="9"/>
  </w:num>
  <w:num w:numId="18">
    <w:abstractNumId w:val="41"/>
  </w:num>
  <w:num w:numId="19">
    <w:abstractNumId w:val="10"/>
  </w:num>
  <w:num w:numId="20">
    <w:abstractNumId w:val="5"/>
  </w:num>
  <w:num w:numId="21">
    <w:abstractNumId w:val="3"/>
  </w:num>
  <w:num w:numId="22">
    <w:abstractNumId w:val="22"/>
  </w:num>
  <w:num w:numId="23">
    <w:abstractNumId w:val="27"/>
  </w:num>
  <w:num w:numId="24">
    <w:abstractNumId w:val="21"/>
  </w:num>
  <w:num w:numId="25">
    <w:abstractNumId w:val="34"/>
  </w:num>
  <w:num w:numId="26">
    <w:abstractNumId w:val="33"/>
  </w:num>
  <w:num w:numId="27">
    <w:abstractNumId w:val="1"/>
  </w:num>
  <w:num w:numId="28">
    <w:abstractNumId w:val="36"/>
  </w:num>
  <w:num w:numId="29">
    <w:abstractNumId w:val="16"/>
  </w:num>
  <w:num w:numId="30">
    <w:abstractNumId w:val="18"/>
  </w:num>
  <w:num w:numId="31">
    <w:abstractNumId w:val="28"/>
  </w:num>
  <w:num w:numId="32">
    <w:abstractNumId w:val="14"/>
  </w:num>
  <w:num w:numId="33">
    <w:abstractNumId w:val="31"/>
  </w:num>
  <w:num w:numId="34">
    <w:abstractNumId w:val="8"/>
  </w:num>
  <w:num w:numId="35">
    <w:abstractNumId w:val="13"/>
  </w:num>
  <w:num w:numId="36">
    <w:abstractNumId w:val="19"/>
  </w:num>
  <w:num w:numId="37">
    <w:abstractNumId w:val="7"/>
  </w:num>
  <w:num w:numId="38">
    <w:abstractNumId w:val="37"/>
  </w:num>
  <w:num w:numId="39">
    <w:abstractNumId w:val="4"/>
  </w:num>
  <w:num w:numId="40">
    <w:abstractNumId w:val="24"/>
  </w:num>
  <w:num w:numId="41">
    <w:abstractNumId w:val="32"/>
  </w:num>
  <w:num w:numId="42">
    <w:abstractNumId w:val="20"/>
  </w:num>
  <w:num w:numId="43">
    <w:abstractNumId w:val="42"/>
  </w:num>
  <w:num w:numId="44">
    <w:abstractNumId w:val="40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1C9C"/>
    <w:rsid w:val="000B3F22"/>
    <w:rsid w:val="00117D8A"/>
    <w:rsid w:val="00126471"/>
    <w:rsid w:val="001E0EB7"/>
    <w:rsid w:val="001F264E"/>
    <w:rsid w:val="002455D8"/>
    <w:rsid w:val="00252946"/>
    <w:rsid w:val="00252A3C"/>
    <w:rsid w:val="002956E8"/>
    <w:rsid w:val="002C053F"/>
    <w:rsid w:val="002D33B1"/>
    <w:rsid w:val="002D3591"/>
    <w:rsid w:val="002E2308"/>
    <w:rsid w:val="002F4C81"/>
    <w:rsid w:val="0030772E"/>
    <w:rsid w:val="003514A0"/>
    <w:rsid w:val="00375438"/>
    <w:rsid w:val="00393C44"/>
    <w:rsid w:val="003E454F"/>
    <w:rsid w:val="00410F02"/>
    <w:rsid w:val="00444D86"/>
    <w:rsid w:val="00485E29"/>
    <w:rsid w:val="004F7E17"/>
    <w:rsid w:val="00512B97"/>
    <w:rsid w:val="00514668"/>
    <w:rsid w:val="00515B36"/>
    <w:rsid w:val="00517D59"/>
    <w:rsid w:val="0054108D"/>
    <w:rsid w:val="005A05CE"/>
    <w:rsid w:val="00653AF6"/>
    <w:rsid w:val="006B7E99"/>
    <w:rsid w:val="006C42B2"/>
    <w:rsid w:val="006F7DF3"/>
    <w:rsid w:val="00720EF5"/>
    <w:rsid w:val="007744C6"/>
    <w:rsid w:val="00780188"/>
    <w:rsid w:val="007E2C43"/>
    <w:rsid w:val="00815FD6"/>
    <w:rsid w:val="008526DA"/>
    <w:rsid w:val="008821C2"/>
    <w:rsid w:val="00910279"/>
    <w:rsid w:val="00927D92"/>
    <w:rsid w:val="0093714F"/>
    <w:rsid w:val="009455A5"/>
    <w:rsid w:val="00967E51"/>
    <w:rsid w:val="00A217A4"/>
    <w:rsid w:val="00A22920"/>
    <w:rsid w:val="00AD2A62"/>
    <w:rsid w:val="00AD3C63"/>
    <w:rsid w:val="00B73A5A"/>
    <w:rsid w:val="00B82B9F"/>
    <w:rsid w:val="00B8444D"/>
    <w:rsid w:val="00BE6B10"/>
    <w:rsid w:val="00C229EA"/>
    <w:rsid w:val="00C35B37"/>
    <w:rsid w:val="00C41856"/>
    <w:rsid w:val="00C44090"/>
    <w:rsid w:val="00C845FD"/>
    <w:rsid w:val="00CB6E42"/>
    <w:rsid w:val="00CC379A"/>
    <w:rsid w:val="00D03DBE"/>
    <w:rsid w:val="00D42DD2"/>
    <w:rsid w:val="00DF57B6"/>
    <w:rsid w:val="00E430B0"/>
    <w:rsid w:val="00E438A1"/>
    <w:rsid w:val="00E86539"/>
    <w:rsid w:val="00EA6DAB"/>
    <w:rsid w:val="00EC4BCC"/>
    <w:rsid w:val="00EC6255"/>
    <w:rsid w:val="00EE4B35"/>
    <w:rsid w:val="00F01E19"/>
    <w:rsid w:val="00F1476D"/>
    <w:rsid w:val="00F244AA"/>
    <w:rsid w:val="00FD14C4"/>
    <w:rsid w:val="00FD7D38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D2A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A6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517D5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517D5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List Paragraph"/>
    <w:basedOn w:val="a"/>
    <w:uiPriority w:val="34"/>
    <w:qFormat/>
    <w:rsid w:val="00117D8A"/>
    <w:pPr>
      <w:ind w:left="720"/>
      <w:contextualSpacing/>
    </w:pPr>
  </w:style>
  <w:style w:type="table" w:styleId="a8">
    <w:name w:val="Table Grid"/>
    <w:basedOn w:val="a1"/>
    <w:uiPriority w:val="59"/>
    <w:rsid w:val="00117D8A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117D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D2A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A6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517D5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517D5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List Paragraph"/>
    <w:basedOn w:val="a"/>
    <w:uiPriority w:val="34"/>
    <w:qFormat/>
    <w:rsid w:val="00117D8A"/>
    <w:pPr>
      <w:ind w:left="720"/>
      <w:contextualSpacing/>
    </w:pPr>
  </w:style>
  <w:style w:type="table" w:styleId="a8">
    <w:name w:val="Table Grid"/>
    <w:basedOn w:val="a1"/>
    <w:uiPriority w:val="59"/>
    <w:rsid w:val="00117D8A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117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podlubovososh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7CFE0-6A8B-4914-A4B4-17985F32F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19686</TotalTime>
  <Pages>39</Pages>
  <Words>9724</Words>
  <Characters>55427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Роза</cp:lastModifiedBy>
  <cp:revision>13</cp:revision>
  <cp:lastPrinted>2023-05-12T06:02:00Z</cp:lastPrinted>
  <dcterms:created xsi:type="dcterms:W3CDTF">2011-11-02T04:15:00Z</dcterms:created>
  <dcterms:modified xsi:type="dcterms:W3CDTF">2023-05-12T06:16:00Z</dcterms:modified>
</cp:coreProperties>
</file>